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1B881" w14:textId="4E47C5EF" w:rsidR="16002081" w:rsidRDefault="007452A9" w:rsidP="006E1489">
      <w:pPr>
        <w:pStyle w:val="NoSpacing"/>
        <w:jc w:val="center"/>
      </w:pPr>
      <w:r>
        <w:rPr>
          <w:noProof/>
        </w:rPr>
        <w:drawing>
          <wp:inline distT="0" distB="0" distL="0" distR="0" wp14:anchorId="5327E4D7" wp14:editId="67C8B930">
            <wp:extent cx="3438525" cy="2552844"/>
            <wp:effectExtent l="0" t="0" r="0" b="0"/>
            <wp:docPr id="1871529067" name="Picture 2" descr="Building Better Programs: Family Engagement Plan Examples That Drive  Participant and Family Satisf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ilding Better Programs: Family Engagement Plan Examples That Drive  Participant and Family Satisfac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701" cy="255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59EEC" w14:textId="77777777" w:rsidR="00B56093" w:rsidRPr="00B56093" w:rsidRDefault="00B56093" w:rsidP="00B56093">
      <w:pPr>
        <w:jc w:val="center"/>
        <w:rPr>
          <w:b/>
          <w:bCs/>
          <w:sz w:val="24"/>
          <w:szCs w:val="24"/>
        </w:rPr>
      </w:pPr>
      <w:r w:rsidRPr="00B56093">
        <w:rPr>
          <w:b/>
          <w:bCs/>
          <w:sz w:val="24"/>
          <w:szCs w:val="24"/>
        </w:rPr>
        <w:t xml:space="preserve">Plan de </w:t>
      </w:r>
      <w:proofErr w:type="spellStart"/>
      <w:r w:rsidRPr="00B56093">
        <w:rPr>
          <w:b/>
          <w:bCs/>
          <w:sz w:val="24"/>
          <w:szCs w:val="24"/>
        </w:rPr>
        <w:t>Participación</w:t>
      </w:r>
      <w:proofErr w:type="spellEnd"/>
      <w:r w:rsidRPr="00B56093">
        <w:rPr>
          <w:b/>
          <w:bCs/>
          <w:sz w:val="24"/>
          <w:szCs w:val="24"/>
        </w:rPr>
        <w:t xml:space="preserve"> de Padres y </w:t>
      </w:r>
      <w:proofErr w:type="spellStart"/>
      <w:r w:rsidRPr="00B56093">
        <w:rPr>
          <w:b/>
          <w:bCs/>
          <w:sz w:val="24"/>
          <w:szCs w:val="24"/>
        </w:rPr>
        <w:t>Familias</w:t>
      </w:r>
      <w:proofErr w:type="spellEnd"/>
      <w:r w:rsidRPr="00B56093">
        <w:rPr>
          <w:b/>
          <w:bCs/>
          <w:sz w:val="24"/>
          <w:szCs w:val="24"/>
        </w:rPr>
        <w:t xml:space="preserve"> </w:t>
      </w:r>
      <w:proofErr w:type="spellStart"/>
      <w:r w:rsidRPr="00B56093">
        <w:rPr>
          <w:b/>
          <w:bCs/>
          <w:sz w:val="24"/>
          <w:szCs w:val="24"/>
        </w:rPr>
        <w:t>Título</w:t>
      </w:r>
      <w:proofErr w:type="spellEnd"/>
      <w:r w:rsidRPr="00B56093">
        <w:rPr>
          <w:b/>
          <w:bCs/>
          <w:sz w:val="24"/>
          <w:szCs w:val="24"/>
        </w:rPr>
        <w:t xml:space="preserve"> I 2025–2026</w:t>
      </w:r>
    </w:p>
    <w:p w14:paraId="798EC74E" w14:textId="071AF6F3" w:rsidR="00B56093" w:rsidRPr="00B56093" w:rsidRDefault="00B56093" w:rsidP="00B56093">
      <w:pPr>
        <w:jc w:val="center"/>
        <w:rPr>
          <w:b/>
          <w:bCs/>
          <w:sz w:val="24"/>
          <w:szCs w:val="24"/>
        </w:rPr>
      </w:pPr>
      <w:proofErr w:type="spellStart"/>
      <w:r w:rsidRPr="00B56093">
        <w:rPr>
          <w:b/>
          <w:bCs/>
          <w:sz w:val="24"/>
          <w:szCs w:val="24"/>
        </w:rPr>
        <w:t>Nombre</w:t>
      </w:r>
      <w:proofErr w:type="spellEnd"/>
      <w:r w:rsidRPr="00B56093">
        <w:rPr>
          <w:b/>
          <w:bCs/>
          <w:sz w:val="24"/>
          <w:szCs w:val="24"/>
        </w:rPr>
        <w:t xml:space="preserve"> de la </w:t>
      </w:r>
      <w:proofErr w:type="spellStart"/>
      <w:r w:rsidRPr="00B56093">
        <w:rPr>
          <w:b/>
          <w:bCs/>
          <w:sz w:val="24"/>
          <w:szCs w:val="24"/>
        </w:rPr>
        <w:t>escuela</w:t>
      </w:r>
      <w:proofErr w:type="spellEnd"/>
      <w:r w:rsidRPr="00B56093">
        <w:rPr>
          <w:b/>
          <w:bCs/>
          <w:sz w:val="24"/>
          <w:szCs w:val="24"/>
        </w:rPr>
        <w:t>: Athenian</w:t>
      </w:r>
      <w:r>
        <w:rPr>
          <w:b/>
          <w:bCs/>
          <w:sz w:val="24"/>
          <w:szCs w:val="24"/>
        </w:rPr>
        <w:t xml:space="preserve"> Academy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6"/>
      </w:tblGrid>
      <w:tr w:rsidR="003E4F37" w14:paraId="4E999C70" w14:textId="77777777" w:rsidTr="003E4F37">
        <w:tc>
          <w:tcPr>
            <w:tcW w:w="14616" w:type="dxa"/>
          </w:tcPr>
          <w:p w14:paraId="7A54C1DB" w14:textId="77777777" w:rsidR="00B56093" w:rsidRDefault="00B56093" w:rsidP="00294372">
            <w:pPr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B56093">
              <w:rPr>
                <w:b/>
                <w:bCs/>
                <w:sz w:val="24"/>
                <w:szCs w:val="24"/>
                <w:u w:val="single"/>
              </w:rPr>
              <w:t>Por</w:t>
            </w:r>
            <w:proofErr w:type="spellEnd"/>
            <w:r w:rsidRPr="00B56093">
              <w:rPr>
                <w:b/>
                <w:bCs/>
                <w:sz w:val="24"/>
                <w:szCs w:val="24"/>
                <w:u w:val="single"/>
              </w:rPr>
              <w:t xml:space="preserve"> favor, use </w:t>
            </w:r>
            <w:proofErr w:type="spellStart"/>
            <w:r w:rsidRPr="00B56093">
              <w:rPr>
                <w:b/>
                <w:bCs/>
                <w:sz w:val="24"/>
                <w:szCs w:val="24"/>
                <w:u w:val="single"/>
              </w:rPr>
              <w:t>los</w:t>
            </w:r>
            <w:proofErr w:type="spellEnd"/>
            <w:r w:rsidRPr="00B56093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56093">
              <w:rPr>
                <w:b/>
                <w:bCs/>
                <w:sz w:val="24"/>
                <w:szCs w:val="24"/>
                <w:u w:val="single"/>
              </w:rPr>
              <w:t>Datos</w:t>
            </w:r>
            <w:proofErr w:type="spellEnd"/>
            <w:r w:rsidRPr="00B56093">
              <w:rPr>
                <w:b/>
                <w:bCs/>
                <w:sz w:val="24"/>
                <w:szCs w:val="24"/>
                <w:u w:val="single"/>
              </w:rPr>
              <w:t xml:space="preserve"> de la </w:t>
            </w:r>
            <w:proofErr w:type="spellStart"/>
            <w:r w:rsidRPr="00B56093">
              <w:rPr>
                <w:b/>
                <w:bCs/>
                <w:sz w:val="24"/>
                <w:szCs w:val="24"/>
                <w:u w:val="single"/>
              </w:rPr>
              <w:t>Evaluación</w:t>
            </w:r>
            <w:proofErr w:type="spellEnd"/>
            <w:r w:rsidRPr="00B56093">
              <w:rPr>
                <w:b/>
                <w:bCs/>
                <w:sz w:val="24"/>
                <w:szCs w:val="24"/>
                <w:u w:val="single"/>
              </w:rPr>
              <w:t xml:space="preserve"> Integral de </w:t>
            </w:r>
            <w:proofErr w:type="spellStart"/>
            <w:r w:rsidRPr="00B56093">
              <w:rPr>
                <w:b/>
                <w:bCs/>
                <w:sz w:val="24"/>
                <w:szCs w:val="24"/>
                <w:u w:val="single"/>
              </w:rPr>
              <w:t>Necesidades</w:t>
            </w:r>
            <w:proofErr w:type="spellEnd"/>
            <w:r w:rsidRPr="00B56093">
              <w:rPr>
                <w:b/>
                <w:bCs/>
                <w:sz w:val="24"/>
                <w:szCs w:val="24"/>
                <w:u w:val="single"/>
              </w:rPr>
              <w:t xml:space="preserve"> y </w:t>
            </w:r>
            <w:proofErr w:type="spellStart"/>
            <w:r w:rsidRPr="00B56093">
              <w:rPr>
                <w:b/>
                <w:bCs/>
                <w:sz w:val="24"/>
                <w:szCs w:val="24"/>
                <w:u w:val="single"/>
              </w:rPr>
              <w:t>cualquier</w:t>
            </w:r>
            <w:proofErr w:type="spellEnd"/>
            <w:r w:rsidRPr="00B56093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56093">
              <w:rPr>
                <w:b/>
                <w:bCs/>
                <w:sz w:val="24"/>
                <w:szCs w:val="24"/>
                <w:u w:val="single"/>
              </w:rPr>
              <w:t>otro</w:t>
            </w:r>
            <w:proofErr w:type="spellEnd"/>
            <w:r w:rsidRPr="00B56093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56093">
              <w:rPr>
                <w:b/>
                <w:bCs/>
                <w:sz w:val="24"/>
                <w:szCs w:val="24"/>
                <w:u w:val="single"/>
              </w:rPr>
              <w:t>dato</w:t>
            </w:r>
            <w:proofErr w:type="spellEnd"/>
            <w:r w:rsidRPr="00B56093">
              <w:rPr>
                <w:b/>
                <w:b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B56093">
              <w:rPr>
                <w:b/>
                <w:bCs/>
                <w:sz w:val="24"/>
                <w:szCs w:val="24"/>
                <w:u w:val="single"/>
              </w:rPr>
              <w:t>participación</w:t>
            </w:r>
            <w:proofErr w:type="spellEnd"/>
            <w:r w:rsidRPr="00B56093">
              <w:rPr>
                <w:b/>
                <w:bCs/>
                <w:sz w:val="24"/>
                <w:szCs w:val="24"/>
                <w:u w:val="single"/>
              </w:rPr>
              <w:t xml:space="preserve"> familiar para </w:t>
            </w:r>
            <w:proofErr w:type="spellStart"/>
            <w:r w:rsidRPr="00B56093">
              <w:rPr>
                <w:b/>
                <w:bCs/>
                <w:sz w:val="24"/>
                <w:szCs w:val="24"/>
                <w:u w:val="single"/>
              </w:rPr>
              <w:t>completar</w:t>
            </w:r>
            <w:proofErr w:type="spellEnd"/>
            <w:r w:rsidRPr="00B56093">
              <w:rPr>
                <w:b/>
                <w:bCs/>
                <w:sz w:val="24"/>
                <w:szCs w:val="24"/>
                <w:u w:val="single"/>
              </w:rPr>
              <w:t xml:space="preserve"> lo </w:t>
            </w:r>
            <w:proofErr w:type="spellStart"/>
            <w:r w:rsidRPr="00B56093">
              <w:rPr>
                <w:b/>
                <w:bCs/>
                <w:sz w:val="24"/>
                <w:szCs w:val="24"/>
                <w:u w:val="single"/>
              </w:rPr>
              <w:t>siguiente</w:t>
            </w:r>
            <w:proofErr w:type="spellEnd"/>
            <w:r w:rsidRPr="00B56093">
              <w:rPr>
                <w:b/>
                <w:bCs/>
                <w:sz w:val="24"/>
                <w:szCs w:val="24"/>
                <w:u w:val="single"/>
              </w:rPr>
              <w:t>:</w:t>
            </w:r>
          </w:p>
          <w:p w14:paraId="62E3C2C8" w14:textId="77777777" w:rsidR="00B56093" w:rsidRDefault="00B56093" w:rsidP="0029437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2FE0A9F" w14:textId="77777777" w:rsidR="00B56093" w:rsidRPr="00B56093" w:rsidRDefault="00B56093" w:rsidP="00B5609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B56093">
              <w:rPr>
                <w:b/>
                <w:bCs/>
                <w:sz w:val="24"/>
                <w:szCs w:val="24"/>
              </w:rPr>
              <w:t>Declaración</w:t>
            </w:r>
            <w:proofErr w:type="spellEnd"/>
            <w:r w:rsidRPr="00B56093">
              <w:rPr>
                <w:b/>
                <w:bCs/>
                <w:sz w:val="24"/>
                <w:szCs w:val="24"/>
              </w:rPr>
              <w:t xml:space="preserve"> de la </w:t>
            </w:r>
            <w:proofErr w:type="spellStart"/>
            <w:r w:rsidRPr="00B56093">
              <w:rPr>
                <w:b/>
                <w:bCs/>
                <w:sz w:val="24"/>
                <w:szCs w:val="24"/>
              </w:rPr>
              <w:t>Misión</w:t>
            </w:r>
            <w:proofErr w:type="spellEnd"/>
            <w:r w:rsidRPr="00B56093">
              <w:rPr>
                <w:b/>
                <w:bCs/>
                <w:sz w:val="24"/>
                <w:szCs w:val="24"/>
              </w:rPr>
              <w:t xml:space="preserve"> de la </w:t>
            </w:r>
            <w:proofErr w:type="spellStart"/>
            <w:r w:rsidRPr="00B56093">
              <w:rPr>
                <w:b/>
                <w:bCs/>
                <w:sz w:val="24"/>
                <w:szCs w:val="24"/>
              </w:rPr>
              <w:t>Escuela</w:t>
            </w:r>
            <w:proofErr w:type="spellEnd"/>
          </w:p>
          <w:p w14:paraId="66EA2BEF" w14:textId="77777777" w:rsidR="00B56093" w:rsidRPr="00B56093" w:rsidRDefault="00B56093" w:rsidP="00B56093">
            <w:pPr>
              <w:rPr>
                <w:sz w:val="24"/>
                <w:szCs w:val="24"/>
              </w:rPr>
            </w:pPr>
            <w:proofErr w:type="spellStart"/>
            <w:r w:rsidRPr="00B56093">
              <w:rPr>
                <w:sz w:val="24"/>
                <w:szCs w:val="24"/>
              </w:rPr>
              <w:t>Nuestra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misión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es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cambiar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vidas</w:t>
            </w:r>
            <w:proofErr w:type="spellEnd"/>
            <w:r w:rsidRPr="00B56093">
              <w:rPr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sz w:val="24"/>
                <w:szCs w:val="24"/>
              </w:rPr>
              <w:t>desafiar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mentes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creando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ciudadanos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globales</w:t>
            </w:r>
            <w:proofErr w:type="spellEnd"/>
            <w:r w:rsidRPr="00B56093">
              <w:rPr>
                <w:sz w:val="24"/>
                <w:szCs w:val="24"/>
              </w:rPr>
              <w:t xml:space="preserve"> a </w:t>
            </w:r>
            <w:proofErr w:type="spellStart"/>
            <w:r w:rsidRPr="00B56093">
              <w:rPr>
                <w:sz w:val="24"/>
                <w:szCs w:val="24"/>
              </w:rPr>
              <w:t>través</w:t>
            </w:r>
            <w:proofErr w:type="spellEnd"/>
            <w:r w:rsidRPr="00B56093">
              <w:rPr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sz w:val="24"/>
                <w:szCs w:val="24"/>
              </w:rPr>
              <w:t>una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instrucción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única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en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idiomas</w:t>
            </w:r>
            <w:proofErr w:type="spellEnd"/>
            <w:r w:rsidRPr="00B56093">
              <w:rPr>
                <w:sz w:val="24"/>
                <w:szCs w:val="24"/>
              </w:rPr>
              <w:t xml:space="preserve"> del </w:t>
            </w:r>
            <w:proofErr w:type="spellStart"/>
            <w:r w:rsidRPr="00B56093">
              <w:rPr>
                <w:sz w:val="24"/>
                <w:szCs w:val="24"/>
              </w:rPr>
              <w:t>mundo</w:t>
            </w:r>
            <w:proofErr w:type="spellEnd"/>
            <w:r w:rsidRPr="00B56093">
              <w:rPr>
                <w:sz w:val="24"/>
                <w:szCs w:val="24"/>
              </w:rPr>
              <w:t>.</w:t>
            </w:r>
          </w:p>
          <w:p w14:paraId="40A4562E" w14:textId="77777777" w:rsidR="00B56093" w:rsidRPr="00B56093" w:rsidRDefault="00B56093" w:rsidP="00B56093">
            <w:pPr>
              <w:rPr>
                <w:sz w:val="24"/>
                <w:szCs w:val="24"/>
              </w:rPr>
            </w:pPr>
            <w:r w:rsidRPr="00B56093">
              <w:rPr>
                <w:sz w:val="24"/>
                <w:szCs w:val="24"/>
              </w:rPr>
              <w:pict w14:anchorId="544C0238">
                <v:rect id="_x0000_i1025" style="width:0;height:1.5pt" o:hralign="center" o:hrstd="t" o:hr="t" fillcolor="#a0a0a0" stroked="f"/>
              </w:pict>
            </w:r>
          </w:p>
          <w:p w14:paraId="7B8AF1D5" w14:textId="77777777" w:rsidR="00B56093" w:rsidRPr="00B56093" w:rsidRDefault="00B56093" w:rsidP="00B5609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B56093">
              <w:rPr>
                <w:b/>
                <w:bCs/>
                <w:sz w:val="24"/>
                <w:szCs w:val="24"/>
              </w:rPr>
              <w:t>Resultados</w:t>
            </w:r>
            <w:proofErr w:type="spellEnd"/>
            <w:r w:rsidRPr="00B560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b/>
                <w:bCs/>
                <w:sz w:val="24"/>
                <w:szCs w:val="24"/>
              </w:rPr>
              <w:t>Medibles</w:t>
            </w:r>
            <w:proofErr w:type="spellEnd"/>
          </w:p>
          <w:p w14:paraId="1C6C7164" w14:textId="77777777" w:rsidR="00B56093" w:rsidRPr="00B56093" w:rsidRDefault="00B56093" w:rsidP="00B56093">
            <w:pPr>
              <w:rPr>
                <w:sz w:val="24"/>
                <w:szCs w:val="24"/>
              </w:rPr>
            </w:pPr>
            <w:r w:rsidRPr="00B56093">
              <w:rPr>
                <w:sz w:val="24"/>
                <w:szCs w:val="24"/>
              </w:rPr>
              <w:t xml:space="preserve">Athenian </w:t>
            </w:r>
            <w:proofErr w:type="spellStart"/>
            <w:r w:rsidRPr="00B56093">
              <w:rPr>
                <w:sz w:val="24"/>
                <w:szCs w:val="24"/>
              </w:rPr>
              <w:t>ofrecerá</w:t>
            </w:r>
            <w:proofErr w:type="spellEnd"/>
            <w:r w:rsidRPr="00B56093">
              <w:rPr>
                <w:sz w:val="24"/>
                <w:szCs w:val="24"/>
              </w:rPr>
              <w:t xml:space="preserve"> 2 </w:t>
            </w:r>
            <w:proofErr w:type="spellStart"/>
            <w:r w:rsidRPr="00B56093">
              <w:rPr>
                <w:sz w:val="24"/>
                <w:szCs w:val="24"/>
              </w:rPr>
              <w:t>talleres</w:t>
            </w:r>
            <w:proofErr w:type="spellEnd"/>
            <w:r w:rsidRPr="00B56093">
              <w:rPr>
                <w:sz w:val="24"/>
                <w:szCs w:val="24"/>
              </w:rPr>
              <w:t xml:space="preserve"> para </w:t>
            </w:r>
            <w:proofErr w:type="spellStart"/>
            <w:r w:rsidRPr="00B56093">
              <w:rPr>
                <w:sz w:val="24"/>
                <w:szCs w:val="24"/>
              </w:rPr>
              <w:t>familias</w:t>
            </w:r>
            <w:proofErr w:type="spellEnd"/>
            <w:r w:rsidRPr="00B56093">
              <w:rPr>
                <w:sz w:val="24"/>
                <w:szCs w:val="24"/>
              </w:rPr>
              <w:t>/</w:t>
            </w:r>
            <w:proofErr w:type="spellStart"/>
            <w:r w:rsidRPr="00B56093">
              <w:rPr>
                <w:sz w:val="24"/>
                <w:szCs w:val="24"/>
              </w:rPr>
              <w:t>tutores</w:t>
            </w:r>
            <w:proofErr w:type="spellEnd"/>
            <w:r w:rsidRPr="00B56093">
              <w:rPr>
                <w:sz w:val="24"/>
                <w:szCs w:val="24"/>
              </w:rPr>
              <w:t xml:space="preserve"> (1 </w:t>
            </w:r>
            <w:proofErr w:type="spellStart"/>
            <w:r w:rsidRPr="00B56093">
              <w:rPr>
                <w:sz w:val="24"/>
                <w:szCs w:val="24"/>
              </w:rPr>
              <w:t>cada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semestre</w:t>
            </w:r>
            <w:proofErr w:type="spellEnd"/>
            <w:r w:rsidRPr="00B56093">
              <w:rPr>
                <w:sz w:val="24"/>
                <w:szCs w:val="24"/>
              </w:rPr>
              <w:t xml:space="preserve">) </w:t>
            </w:r>
            <w:proofErr w:type="spellStart"/>
            <w:r w:rsidRPr="00B56093">
              <w:rPr>
                <w:sz w:val="24"/>
                <w:szCs w:val="24"/>
              </w:rPr>
              <w:t>brindando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capacitación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sobre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datos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académicos</w:t>
            </w:r>
            <w:proofErr w:type="spellEnd"/>
            <w:r w:rsidRPr="00B56093">
              <w:rPr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sz w:val="24"/>
                <w:szCs w:val="24"/>
              </w:rPr>
              <w:t>cómo</w:t>
            </w:r>
            <w:proofErr w:type="spellEnd"/>
            <w:r w:rsidRPr="00B56093">
              <w:rPr>
                <w:sz w:val="24"/>
                <w:szCs w:val="24"/>
              </w:rPr>
              <w:t xml:space="preserve"> las </w:t>
            </w:r>
            <w:proofErr w:type="spellStart"/>
            <w:r w:rsidRPr="00B56093">
              <w:rPr>
                <w:sz w:val="24"/>
                <w:szCs w:val="24"/>
              </w:rPr>
              <w:t>familias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pueden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apoyar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aún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más</w:t>
            </w:r>
            <w:proofErr w:type="spellEnd"/>
            <w:r w:rsidRPr="00B56093">
              <w:rPr>
                <w:sz w:val="24"/>
                <w:szCs w:val="24"/>
              </w:rPr>
              <w:t xml:space="preserve"> a </w:t>
            </w:r>
            <w:proofErr w:type="spellStart"/>
            <w:r w:rsidRPr="00B56093">
              <w:rPr>
                <w:sz w:val="24"/>
                <w:szCs w:val="24"/>
              </w:rPr>
              <w:t>sus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estudiantes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en</w:t>
            </w:r>
            <w:proofErr w:type="spellEnd"/>
            <w:r w:rsidRPr="00B56093">
              <w:rPr>
                <w:sz w:val="24"/>
                <w:szCs w:val="24"/>
              </w:rPr>
              <w:t xml:space="preserve"> casa. Los </w:t>
            </w:r>
            <w:proofErr w:type="spellStart"/>
            <w:r w:rsidRPr="00B56093">
              <w:rPr>
                <w:sz w:val="24"/>
                <w:szCs w:val="24"/>
              </w:rPr>
              <w:t>resultados</w:t>
            </w:r>
            <w:proofErr w:type="spellEnd"/>
            <w:r w:rsidRPr="00B56093">
              <w:rPr>
                <w:sz w:val="24"/>
                <w:szCs w:val="24"/>
              </w:rPr>
              <w:t xml:space="preserve"> se </w:t>
            </w:r>
            <w:proofErr w:type="spellStart"/>
            <w:r w:rsidRPr="00B56093">
              <w:rPr>
                <w:sz w:val="24"/>
                <w:szCs w:val="24"/>
              </w:rPr>
              <w:t>medirán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mediante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comentarios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escritos</w:t>
            </w:r>
            <w:proofErr w:type="spellEnd"/>
            <w:r w:rsidRPr="00B56093">
              <w:rPr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sz w:val="24"/>
                <w:szCs w:val="24"/>
              </w:rPr>
              <w:t>los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6093">
              <w:rPr>
                <w:sz w:val="24"/>
                <w:szCs w:val="24"/>
              </w:rPr>
              <w:t>participantes</w:t>
            </w:r>
            <w:proofErr w:type="spellEnd"/>
            <w:r w:rsidRPr="00B56093">
              <w:rPr>
                <w:sz w:val="24"/>
                <w:szCs w:val="24"/>
              </w:rPr>
              <w:t>,</w:t>
            </w:r>
            <w:proofErr w:type="gramEnd"/>
            <w:r w:rsidRPr="00B56093">
              <w:rPr>
                <w:sz w:val="24"/>
                <w:szCs w:val="24"/>
              </w:rPr>
              <w:t xml:space="preserve"> con el 100% de </w:t>
            </w:r>
            <w:proofErr w:type="spellStart"/>
            <w:r w:rsidRPr="00B56093">
              <w:rPr>
                <w:sz w:val="24"/>
                <w:szCs w:val="24"/>
              </w:rPr>
              <w:t>los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eventos</w:t>
            </w:r>
            <w:proofErr w:type="spellEnd"/>
            <w:r w:rsidRPr="00B56093">
              <w:rPr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sz w:val="24"/>
                <w:szCs w:val="24"/>
              </w:rPr>
              <w:t>reuniones</w:t>
            </w:r>
            <w:proofErr w:type="spellEnd"/>
            <w:r w:rsidRPr="00B56093">
              <w:rPr>
                <w:sz w:val="24"/>
                <w:szCs w:val="24"/>
              </w:rPr>
              <w:t xml:space="preserve"> de Athenian Academy </w:t>
            </w:r>
            <w:proofErr w:type="spellStart"/>
            <w:r w:rsidRPr="00B56093">
              <w:rPr>
                <w:sz w:val="24"/>
                <w:szCs w:val="24"/>
              </w:rPr>
              <w:t>ofrecidos</w:t>
            </w:r>
            <w:proofErr w:type="spellEnd"/>
            <w:r w:rsidRPr="00B56093">
              <w:rPr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sz w:val="24"/>
                <w:szCs w:val="24"/>
              </w:rPr>
              <w:t>manera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presencial</w:t>
            </w:r>
            <w:proofErr w:type="spellEnd"/>
            <w:r w:rsidRPr="00B56093">
              <w:rPr>
                <w:sz w:val="24"/>
                <w:szCs w:val="24"/>
              </w:rPr>
              <w:t xml:space="preserve"> o virtual para </w:t>
            </w:r>
            <w:proofErr w:type="spellStart"/>
            <w:r w:rsidRPr="00B56093">
              <w:rPr>
                <w:sz w:val="24"/>
                <w:szCs w:val="24"/>
              </w:rPr>
              <w:t>todas</w:t>
            </w:r>
            <w:proofErr w:type="spellEnd"/>
            <w:r w:rsidRPr="00B56093">
              <w:rPr>
                <w:sz w:val="24"/>
                <w:szCs w:val="24"/>
              </w:rPr>
              <w:t xml:space="preserve"> las </w:t>
            </w:r>
            <w:proofErr w:type="spellStart"/>
            <w:r w:rsidRPr="00B56093">
              <w:rPr>
                <w:sz w:val="24"/>
                <w:szCs w:val="24"/>
              </w:rPr>
              <w:t>partes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interesadas</w:t>
            </w:r>
            <w:proofErr w:type="spellEnd"/>
            <w:r w:rsidRPr="00B56093">
              <w:rPr>
                <w:sz w:val="24"/>
                <w:szCs w:val="24"/>
              </w:rPr>
              <w:t>.</w:t>
            </w:r>
          </w:p>
          <w:p w14:paraId="5E0F6738" w14:textId="20A01A8A" w:rsidR="00294372" w:rsidRDefault="00294372" w:rsidP="00294372">
            <w:pPr>
              <w:rPr>
                <w:sz w:val="24"/>
                <w:szCs w:val="24"/>
              </w:rPr>
            </w:pPr>
          </w:p>
          <w:p w14:paraId="13AF7EA1" w14:textId="6D44C00A" w:rsidR="003E4F37" w:rsidRDefault="003E4F37" w:rsidP="003960F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D802480" w14:textId="049FB898" w:rsidR="003E4F37" w:rsidRPr="00CF52B8" w:rsidRDefault="003E4F37" w:rsidP="00931AB9">
      <w:pPr>
        <w:rPr>
          <w:i/>
          <w:i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3E4F37" w14:paraId="5936C491" w14:textId="77777777" w:rsidTr="7EBB3D44">
        <w:tc>
          <w:tcPr>
            <w:tcW w:w="14390" w:type="dxa"/>
          </w:tcPr>
          <w:p w14:paraId="60A29B90" w14:textId="06FC0491" w:rsidR="003E4F37" w:rsidRDefault="00B56093" w:rsidP="00855902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56093">
              <w:rPr>
                <w:b/>
                <w:bCs/>
                <w:sz w:val="28"/>
                <w:szCs w:val="28"/>
              </w:rPr>
              <w:t>Desarrollo</w:t>
            </w:r>
            <w:proofErr w:type="spellEnd"/>
            <w:r w:rsidRPr="00B56093">
              <w:rPr>
                <w:b/>
                <w:bCs/>
                <w:sz w:val="28"/>
                <w:szCs w:val="28"/>
              </w:rPr>
              <w:t xml:space="preserve"> de la </w:t>
            </w:r>
            <w:proofErr w:type="spellStart"/>
            <w:r w:rsidRPr="00B56093">
              <w:rPr>
                <w:b/>
                <w:bCs/>
                <w:sz w:val="28"/>
                <w:szCs w:val="28"/>
              </w:rPr>
              <w:t>Capacidad</w:t>
            </w:r>
            <w:proofErr w:type="spellEnd"/>
            <w:r w:rsidRPr="00B56093">
              <w:rPr>
                <w:b/>
                <w:bCs/>
                <w:sz w:val="28"/>
                <w:szCs w:val="28"/>
              </w:rPr>
              <w:t xml:space="preserve"> de las </w:t>
            </w:r>
            <w:proofErr w:type="spellStart"/>
            <w:r w:rsidRPr="00B56093">
              <w:rPr>
                <w:b/>
                <w:bCs/>
                <w:sz w:val="28"/>
                <w:szCs w:val="28"/>
              </w:rPr>
              <w:t>Familias</w:t>
            </w:r>
            <w:proofErr w:type="spellEnd"/>
          </w:p>
        </w:tc>
      </w:tr>
      <w:tr w:rsidR="003E4F37" w14:paraId="53C8CEAB" w14:textId="77777777" w:rsidTr="7EBB3D44">
        <w:tc>
          <w:tcPr>
            <w:tcW w:w="14390" w:type="dxa"/>
          </w:tcPr>
          <w:p w14:paraId="391DE34E" w14:textId="77777777" w:rsidR="003E4F37" w:rsidRDefault="00B56093" w:rsidP="00855902">
            <w:pPr>
              <w:rPr>
                <w:sz w:val="24"/>
                <w:szCs w:val="24"/>
              </w:rPr>
            </w:pPr>
            <w:proofErr w:type="spellStart"/>
            <w:r w:rsidRPr="00B56093">
              <w:rPr>
                <w:sz w:val="24"/>
                <w:szCs w:val="24"/>
              </w:rPr>
              <w:t>Describa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cómo</w:t>
            </w:r>
            <w:proofErr w:type="spellEnd"/>
            <w:r w:rsidRPr="00B56093">
              <w:rPr>
                <w:sz w:val="24"/>
                <w:szCs w:val="24"/>
              </w:rPr>
              <w:t xml:space="preserve"> la </w:t>
            </w:r>
            <w:proofErr w:type="spellStart"/>
            <w:r w:rsidRPr="00B56093">
              <w:rPr>
                <w:sz w:val="24"/>
                <w:szCs w:val="24"/>
              </w:rPr>
              <w:t>escuela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implementará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actividades</w:t>
            </w:r>
            <w:proofErr w:type="spellEnd"/>
            <w:r w:rsidRPr="00B56093">
              <w:rPr>
                <w:sz w:val="24"/>
                <w:szCs w:val="24"/>
              </w:rPr>
              <w:t xml:space="preserve"> que </w:t>
            </w:r>
            <w:proofErr w:type="spellStart"/>
            <w:r w:rsidRPr="00B56093">
              <w:rPr>
                <w:sz w:val="24"/>
                <w:szCs w:val="24"/>
              </w:rPr>
              <w:t>fortalezcan</w:t>
            </w:r>
            <w:proofErr w:type="spellEnd"/>
            <w:r w:rsidRPr="00B56093">
              <w:rPr>
                <w:sz w:val="24"/>
                <w:szCs w:val="24"/>
              </w:rPr>
              <w:t xml:space="preserve"> la </w:t>
            </w:r>
            <w:proofErr w:type="spellStart"/>
            <w:r w:rsidRPr="00B56093">
              <w:rPr>
                <w:sz w:val="24"/>
                <w:szCs w:val="24"/>
              </w:rPr>
              <w:t>capacidad</w:t>
            </w:r>
            <w:proofErr w:type="spellEnd"/>
            <w:r w:rsidRPr="00B56093">
              <w:rPr>
                <w:sz w:val="24"/>
                <w:szCs w:val="24"/>
              </w:rPr>
              <w:t xml:space="preserve"> para </w:t>
            </w:r>
            <w:proofErr w:type="spellStart"/>
            <w:r w:rsidRPr="00B56093">
              <w:rPr>
                <w:sz w:val="24"/>
                <w:szCs w:val="24"/>
              </w:rPr>
              <w:t>una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participación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significativa</w:t>
            </w:r>
            <w:proofErr w:type="spellEnd"/>
            <w:r w:rsidRPr="00B56093">
              <w:rPr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sz w:val="24"/>
                <w:szCs w:val="24"/>
              </w:rPr>
              <w:t>los</w:t>
            </w:r>
            <w:proofErr w:type="spellEnd"/>
            <w:r w:rsidRPr="00B56093">
              <w:rPr>
                <w:sz w:val="24"/>
                <w:szCs w:val="24"/>
              </w:rPr>
              <w:t xml:space="preserve"> padres y </w:t>
            </w:r>
            <w:proofErr w:type="spellStart"/>
            <w:r w:rsidRPr="00B56093">
              <w:rPr>
                <w:sz w:val="24"/>
                <w:szCs w:val="24"/>
              </w:rPr>
              <w:t>familias</w:t>
            </w:r>
            <w:proofErr w:type="spellEnd"/>
            <w:r w:rsidRPr="00B56093">
              <w:rPr>
                <w:sz w:val="24"/>
                <w:szCs w:val="24"/>
              </w:rPr>
              <w:t xml:space="preserve">, a fin de </w:t>
            </w:r>
            <w:proofErr w:type="spellStart"/>
            <w:r w:rsidRPr="00B56093">
              <w:rPr>
                <w:sz w:val="24"/>
                <w:szCs w:val="24"/>
              </w:rPr>
              <w:t>asegurar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una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participación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efectiva</w:t>
            </w:r>
            <w:proofErr w:type="spellEnd"/>
            <w:r w:rsidRPr="00B56093">
              <w:rPr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sz w:val="24"/>
                <w:szCs w:val="24"/>
              </w:rPr>
              <w:t>apoyar</w:t>
            </w:r>
            <w:proofErr w:type="spellEnd"/>
            <w:r w:rsidRPr="00B56093">
              <w:rPr>
                <w:sz w:val="24"/>
                <w:szCs w:val="24"/>
              </w:rPr>
              <w:t xml:space="preserve"> la </w:t>
            </w:r>
            <w:proofErr w:type="spellStart"/>
            <w:r w:rsidRPr="00B56093">
              <w:rPr>
                <w:sz w:val="24"/>
                <w:szCs w:val="24"/>
              </w:rPr>
              <w:t>asociación</w:t>
            </w:r>
            <w:proofErr w:type="spellEnd"/>
            <w:r w:rsidRPr="00B56093">
              <w:rPr>
                <w:sz w:val="24"/>
                <w:szCs w:val="24"/>
              </w:rPr>
              <w:t xml:space="preserve"> entre la </w:t>
            </w:r>
            <w:proofErr w:type="spellStart"/>
            <w:r w:rsidRPr="00B56093">
              <w:rPr>
                <w:sz w:val="24"/>
                <w:szCs w:val="24"/>
              </w:rPr>
              <w:t>escuela</w:t>
            </w:r>
            <w:proofErr w:type="spellEnd"/>
            <w:r w:rsidRPr="00B56093">
              <w:rPr>
                <w:sz w:val="24"/>
                <w:szCs w:val="24"/>
              </w:rPr>
              <w:t xml:space="preserve">, </w:t>
            </w:r>
            <w:proofErr w:type="spellStart"/>
            <w:r w:rsidRPr="00B56093">
              <w:rPr>
                <w:sz w:val="24"/>
                <w:szCs w:val="24"/>
              </w:rPr>
              <w:t>los</w:t>
            </w:r>
            <w:proofErr w:type="spellEnd"/>
            <w:r w:rsidRPr="00B56093">
              <w:rPr>
                <w:sz w:val="24"/>
                <w:szCs w:val="24"/>
              </w:rPr>
              <w:t xml:space="preserve"> padres y la </w:t>
            </w:r>
            <w:proofErr w:type="spellStart"/>
            <w:r w:rsidRPr="00B56093">
              <w:rPr>
                <w:sz w:val="24"/>
                <w:szCs w:val="24"/>
              </w:rPr>
              <w:t>comunidad</w:t>
            </w:r>
            <w:proofErr w:type="spellEnd"/>
            <w:r w:rsidRPr="00B56093">
              <w:rPr>
                <w:sz w:val="24"/>
                <w:szCs w:val="24"/>
              </w:rPr>
              <w:t xml:space="preserve"> para </w:t>
            </w:r>
            <w:proofErr w:type="spellStart"/>
            <w:r w:rsidRPr="00B56093">
              <w:rPr>
                <w:sz w:val="24"/>
                <w:szCs w:val="24"/>
              </w:rPr>
              <w:t>mejorar</w:t>
            </w:r>
            <w:proofErr w:type="spellEnd"/>
            <w:r w:rsidRPr="00B56093">
              <w:rPr>
                <w:sz w:val="24"/>
                <w:szCs w:val="24"/>
              </w:rPr>
              <w:t xml:space="preserve"> el </w:t>
            </w:r>
            <w:proofErr w:type="spellStart"/>
            <w:r w:rsidRPr="00B56093">
              <w:rPr>
                <w:sz w:val="24"/>
                <w:szCs w:val="24"/>
              </w:rPr>
              <w:t>rendimiento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académico</w:t>
            </w:r>
            <w:proofErr w:type="spellEnd"/>
            <w:r w:rsidRPr="00B56093">
              <w:rPr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sz w:val="24"/>
                <w:szCs w:val="24"/>
              </w:rPr>
              <w:t>los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estudiantes</w:t>
            </w:r>
            <w:proofErr w:type="spellEnd"/>
            <w:r w:rsidRPr="00B56093">
              <w:rPr>
                <w:sz w:val="24"/>
                <w:szCs w:val="24"/>
              </w:rPr>
              <w:t xml:space="preserve"> [</w:t>
            </w:r>
            <w:proofErr w:type="spellStart"/>
            <w:r w:rsidRPr="00B56093">
              <w:rPr>
                <w:sz w:val="24"/>
                <w:szCs w:val="24"/>
              </w:rPr>
              <w:t>Sección</w:t>
            </w:r>
            <w:proofErr w:type="spellEnd"/>
            <w:r w:rsidRPr="00B56093">
              <w:rPr>
                <w:sz w:val="24"/>
                <w:szCs w:val="24"/>
              </w:rPr>
              <w:t xml:space="preserve"> 1118(e)]. </w:t>
            </w:r>
            <w:proofErr w:type="spellStart"/>
            <w:r w:rsidRPr="00B56093">
              <w:rPr>
                <w:sz w:val="24"/>
                <w:szCs w:val="24"/>
              </w:rPr>
              <w:t>Describa</w:t>
            </w:r>
            <w:proofErr w:type="spellEnd"/>
            <w:r w:rsidRPr="00B56093">
              <w:rPr>
                <w:sz w:val="24"/>
                <w:szCs w:val="24"/>
              </w:rPr>
              <w:t xml:space="preserve"> las </w:t>
            </w:r>
            <w:proofErr w:type="spellStart"/>
            <w:r w:rsidRPr="00B56093">
              <w:rPr>
                <w:sz w:val="24"/>
                <w:szCs w:val="24"/>
              </w:rPr>
              <w:t>acciones</w:t>
            </w:r>
            <w:proofErr w:type="spellEnd"/>
            <w:r w:rsidRPr="00B56093">
              <w:rPr>
                <w:sz w:val="24"/>
                <w:szCs w:val="24"/>
              </w:rPr>
              <w:t xml:space="preserve"> que </w:t>
            </w:r>
            <w:proofErr w:type="spellStart"/>
            <w:r w:rsidRPr="00B56093">
              <w:rPr>
                <w:sz w:val="24"/>
                <w:szCs w:val="24"/>
              </w:rPr>
              <w:t>tomará</w:t>
            </w:r>
            <w:proofErr w:type="spellEnd"/>
            <w:r w:rsidRPr="00B56093">
              <w:rPr>
                <w:sz w:val="24"/>
                <w:szCs w:val="24"/>
              </w:rPr>
              <w:t xml:space="preserve"> la </w:t>
            </w:r>
            <w:proofErr w:type="spellStart"/>
            <w:r w:rsidRPr="00B56093">
              <w:rPr>
                <w:sz w:val="24"/>
                <w:szCs w:val="24"/>
              </w:rPr>
              <w:t>escuela</w:t>
            </w:r>
            <w:proofErr w:type="spellEnd"/>
            <w:r w:rsidRPr="00B56093">
              <w:rPr>
                <w:sz w:val="24"/>
                <w:szCs w:val="24"/>
              </w:rPr>
              <w:t xml:space="preserve"> para </w:t>
            </w:r>
            <w:proofErr w:type="spellStart"/>
            <w:r w:rsidRPr="00B56093">
              <w:rPr>
                <w:sz w:val="24"/>
                <w:szCs w:val="24"/>
              </w:rPr>
              <w:t>proveer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materiales</w:t>
            </w:r>
            <w:proofErr w:type="spellEnd"/>
            <w:r w:rsidRPr="00B56093">
              <w:rPr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sz w:val="24"/>
                <w:szCs w:val="24"/>
              </w:rPr>
              <w:t>capacitación</w:t>
            </w:r>
            <w:proofErr w:type="spellEnd"/>
            <w:r w:rsidRPr="00B56093">
              <w:rPr>
                <w:sz w:val="24"/>
                <w:szCs w:val="24"/>
              </w:rPr>
              <w:t xml:space="preserve"> que </w:t>
            </w:r>
            <w:proofErr w:type="spellStart"/>
            <w:r w:rsidRPr="00B56093">
              <w:rPr>
                <w:sz w:val="24"/>
                <w:szCs w:val="24"/>
              </w:rPr>
              <w:t>ayuden</w:t>
            </w:r>
            <w:proofErr w:type="spellEnd"/>
            <w:r w:rsidRPr="00B56093">
              <w:rPr>
                <w:sz w:val="24"/>
                <w:szCs w:val="24"/>
              </w:rPr>
              <w:t xml:space="preserve"> a </w:t>
            </w:r>
            <w:proofErr w:type="spellStart"/>
            <w:r w:rsidRPr="00B56093">
              <w:rPr>
                <w:sz w:val="24"/>
                <w:szCs w:val="24"/>
              </w:rPr>
              <w:t>los</w:t>
            </w:r>
            <w:proofErr w:type="spellEnd"/>
            <w:r w:rsidRPr="00B56093">
              <w:rPr>
                <w:sz w:val="24"/>
                <w:szCs w:val="24"/>
              </w:rPr>
              <w:t xml:space="preserve"> padres a </w:t>
            </w:r>
            <w:proofErr w:type="spellStart"/>
            <w:r w:rsidRPr="00B56093">
              <w:rPr>
                <w:sz w:val="24"/>
                <w:szCs w:val="24"/>
              </w:rPr>
              <w:t>trabajar</w:t>
            </w:r>
            <w:proofErr w:type="spellEnd"/>
            <w:r w:rsidRPr="00B56093">
              <w:rPr>
                <w:sz w:val="24"/>
                <w:szCs w:val="24"/>
              </w:rPr>
              <w:t xml:space="preserve"> con </w:t>
            </w:r>
            <w:proofErr w:type="spellStart"/>
            <w:r w:rsidRPr="00B56093">
              <w:rPr>
                <w:sz w:val="24"/>
                <w:szCs w:val="24"/>
              </w:rPr>
              <w:t>sus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hijos</w:t>
            </w:r>
            <w:proofErr w:type="spellEnd"/>
            <w:r w:rsidRPr="00B56093">
              <w:rPr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sz w:val="24"/>
                <w:szCs w:val="24"/>
              </w:rPr>
              <w:t>mejorar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su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rendimiento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académico</w:t>
            </w:r>
            <w:proofErr w:type="spellEnd"/>
            <w:r w:rsidRPr="00B56093">
              <w:rPr>
                <w:sz w:val="24"/>
                <w:szCs w:val="24"/>
              </w:rPr>
              <w:t xml:space="preserve"> [</w:t>
            </w:r>
            <w:proofErr w:type="spellStart"/>
            <w:r w:rsidRPr="00B56093">
              <w:rPr>
                <w:sz w:val="24"/>
                <w:szCs w:val="24"/>
              </w:rPr>
              <w:t>Sección</w:t>
            </w:r>
            <w:proofErr w:type="spellEnd"/>
            <w:r w:rsidRPr="00B56093">
              <w:rPr>
                <w:sz w:val="24"/>
                <w:szCs w:val="24"/>
              </w:rPr>
              <w:t xml:space="preserve"> 1118(e</w:t>
            </w:r>
            <w:proofErr w:type="gramStart"/>
            <w:r w:rsidRPr="00B56093">
              <w:rPr>
                <w:sz w:val="24"/>
                <w:szCs w:val="24"/>
              </w:rPr>
              <w:t>)(</w:t>
            </w:r>
            <w:proofErr w:type="gramEnd"/>
            <w:r w:rsidRPr="00B56093">
              <w:rPr>
                <w:sz w:val="24"/>
                <w:szCs w:val="24"/>
              </w:rPr>
              <w:t xml:space="preserve">2)]. </w:t>
            </w:r>
            <w:proofErr w:type="spellStart"/>
            <w:r w:rsidRPr="00B56093">
              <w:rPr>
                <w:sz w:val="24"/>
                <w:szCs w:val="24"/>
              </w:rPr>
              <w:t>Incluya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información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sobre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cómo</w:t>
            </w:r>
            <w:proofErr w:type="spellEnd"/>
            <w:r w:rsidRPr="00B56093">
              <w:rPr>
                <w:sz w:val="24"/>
                <w:szCs w:val="24"/>
              </w:rPr>
              <w:t xml:space="preserve"> la </w:t>
            </w:r>
            <w:proofErr w:type="spellStart"/>
            <w:r w:rsidRPr="00B56093">
              <w:rPr>
                <w:sz w:val="24"/>
                <w:szCs w:val="24"/>
              </w:rPr>
              <w:t>escuela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proporcionará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otros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apoyos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razonables</w:t>
            </w:r>
            <w:proofErr w:type="spellEnd"/>
            <w:r w:rsidRPr="00B56093">
              <w:rPr>
                <w:sz w:val="24"/>
                <w:szCs w:val="24"/>
              </w:rPr>
              <w:t xml:space="preserve"> para la </w:t>
            </w:r>
            <w:proofErr w:type="spellStart"/>
            <w:r w:rsidRPr="00B56093">
              <w:rPr>
                <w:sz w:val="24"/>
                <w:szCs w:val="24"/>
              </w:rPr>
              <w:t>participación</w:t>
            </w:r>
            <w:proofErr w:type="spellEnd"/>
            <w:r w:rsidRPr="00B56093">
              <w:rPr>
                <w:sz w:val="24"/>
                <w:szCs w:val="24"/>
              </w:rPr>
              <w:t xml:space="preserve"> parental </w:t>
            </w:r>
            <w:proofErr w:type="spellStart"/>
            <w:r w:rsidRPr="00B56093">
              <w:rPr>
                <w:sz w:val="24"/>
                <w:szCs w:val="24"/>
              </w:rPr>
              <w:t>bajo</w:t>
            </w:r>
            <w:proofErr w:type="spellEnd"/>
            <w:r w:rsidRPr="00B56093">
              <w:rPr>
                <w:sz w:val="24"/>
                <w:szCs w:val="24"/>
              </w:rPr>
              <w:t xml:space="preserve"> la </w:t>
            </w:r>
            <w:proofErr w:type="spellStart"/>
            <w:r w:rsidRPr="00B56093">
              <w:rPr>
                <w:sz w:val="24"/>
                <w:szCs w:val="24"/>
              </w:rPr>
              <w:t>Sección</w:t>
            </w:r>
            <w:proofErr w:type="spellEnd"/>
            <w:r w:rsidRPr="00B56093">
              <w:rPr>
                <w:sz w:val="24"/>
                <w:szCs w:val="24"/>
              </w:rPr>
              <w:t xml:space="preserve"> 1118 </w:t>
            </w:r>
            <w:proofErr w:type="spellStart"/>
            <w:r w:rsidRPr="00B56093">
              <w:rPr>
                <w:sz w:val="24"/>
                <w:szCs w:val="24"/>
              </w:rPr>
              <w:t>según</w:t>
            </w:r>
            <w:proofErr w:type="spellEnd"/>
            <w:r w:rsidRPr="00B56093">
              <w:rPr>
                <w:sz w:val="24"/>
                <w:szCs w:val="24"/>
              </w:rPr>
              <w:t xml:space="preserve"> lo </w:t>
            </w:r>
            <w:proofErr w:type="spellStart"/>
            <w:r w:rsidRPr="00B56093">
              <w:rPr>
                <w:sz w:val="24"/>
                <w:szCs w:val="24"/>
              </w:rPr>
              <w:t>soliciten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los</w:t>
            </w:r>
            <w:proofErr w:type="spellEnd"/>
            <w:r w:rsidRPr="00B56093">
              <w:rPr>
                <w:sz w:val="24"/>
                <w:szCs w:val="24"/>
              </w:rPr>
              <w:t xml:space="preserve"> padres [</w:t>
            </w:r>
            <w:proofErr w:type="spellStart"/>
            <w:r w:rsidRPr="00B56093">
              <w:rPr>
                <w:sz w:val="24"/>
                <w:szCs w:val="24"/>
              </w:rPr>
              <w:t>Sección</w:t>
            </w:r>
            <w:proofErr w:type="spellEnd"/>
            <w:r w:rsidRPr="00B56093">
              <w:rPr>
                <w:sz w:val="24"/>
                <w:szCs w:val="24"/>
              </w:rPr>
              <w:t xml:space="preserve"> 1118(e</w:t>
            </w:r>
            <w:proofErr w:type="gramStart"/>
            <w:r w:rsidRPr="00B56093">
              <w:rPr>
                <w:sz w:val="24"/>
                <w:szCs w:val="24"/>
              </w:rPr>
              <w:t>)(</w:t>
            </w:r>
            <w:proofErr w:type="gramEnd"/>
            <w:r w:rsidRPr="00B56093">
              <w:rPr>
                <w:sz w:val="24"/>
                <w:szCs w:val="24"/>
              </w:rPr>
              <w:t>14)].</w:t>
            </w:r>
          </w:p>
          <w:p w14:paraId="251FE60A" w14:textId="20BC86E0" w:rsidR="00B56093" w:rsidRPr="002861E0" w:rsidRDefault="00B56093" w:rsidP="0085590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4F37" w14:paraId="359D9EBD" w14:textId="77777777" w:rsidTr="7EBB3D44">
        <w:tc>
          <w:tcPr>
            <w:tcW w:w="14390" w:type="dxa"/>
          </w:tcPr>
          <w:p w14:paraId="09270D4F" w14:textId="77777777" w:rsidR="00B56093" w:rsidRPr="00B56093" w:rsidRDefault="00B56093" w:rsidP="00B56093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lastRenderedPageBreak/>
              <w:t>Nuestro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primer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evento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participación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parental se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llevará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cabo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durante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nuestra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“Casa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Abierta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>/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Noche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Currículo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”. Este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evento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comenzará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con Corey Thornton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hablando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con las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familias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nuestro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auditorio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. Corey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motivará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todos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compartirá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un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mensaje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para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entusiasmar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gramStart"/>
            <w:r w:rsidRPr="00B56093">
              <w:rPr>
                <w:rFonts w:ascii="Segoe UI" w:hAnsi="Segoe UI" w:cs="Segoe UI"/>
                <w:sz w:val="24"/>
                <w:szCs w:val="24"/>
              </w:rPr>
              <w:t>a</w:t>
            </w:r>
            <w:proofErr w:type="gram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estudiantes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familias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comenzar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el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año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escolar.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Esto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ayudará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gramStart"/>
            <w:r w:rsidRPr="00B56093">
              <w:rPr>
                <w:rFonts w:ascii="Segoe UI" w:hAnsi="Segoe UI" w:cs="Segoe UI"/>
                <w:sz w:val="24"/>
                <w:szCs w:val="24"/>
              </w:rPr>
              <w:t>a</w:t>
            </w:r>
            <w:proofErr w:type="gram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impulsar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iniciativa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crear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un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equipo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donde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todas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las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partes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interesadas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participen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el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éxito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académico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los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estudiantes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.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Después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del taller,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los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gramStart"/>
            <w:r w:rsidRPr="00B56093">
              <w:rPr>
                <w:rFonts w:ascii="Segoe UI" w:hAnsi="Segoe UI" w:cs="Segoe UI"/>
                <w:sz w:val="24"/>
                <w:szCs w:val="24"/>
              </w:rPr>
              <w:t>padres</w:t>
            </w:r>
            <w:proofErr w:type="gram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serán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invitados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visitar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las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aulas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aprender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sobre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el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currículo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y las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expectativas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del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grado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escolar. Los padres/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tutores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tendrán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tiempo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para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hacer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preguntas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B56093">
              <w:rPr>
                <w:rFonts w:ascii="Segoe UI" w:hAnsi="Segoe UI" w:cs="Segoe UI"/>
                <w:sz w:val="24"/>
                <w:szCs w:val="24"/>
              </w:rPr>
              <w:t>dejar</w:t>
            </w:r>
            <w:proofErr w:type="spellEnd"/>
            <w:proofErr w:type="gram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útiles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escolares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. Athenian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ofrecerá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más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eventos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participación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familiar </w:t>
            </w:r>
            <w:proofErr w:type="gramStart"/>
            <w:r w:rsidRPr="00B56093">
              <w:rPr>
                <w:rFonts w:ascii="Segoe UI" w:hAnsi="Segoe UI" w:cs="Segoe UI"/>
                <w:sz w:val="24"/>
                <w:szCs w:val="24"/>
              </w:rPr>
              <w:t>a lo</w:t>
            </w:r>
            <w:proofErr w:type="gram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largo del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año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escolar que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estarán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alineados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con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nuestro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SIP.</w:t>
            </w:r>
          </w:p>
          <w:p w14:paraId="3A3639A9" w14:textId="77777777" w:rsidR="00B56093" w:rsidRPr="00B56093" w:rsidRDefault="00B56093" w:rsidP="00B56093">
            <w:pPr>
              <w:rPr>
                <w:rFonts w:ascii="Segoe UI" w:hAnsi="Segoe UI" w:cs="Segoe UI"/>
                <w:sz w:val="24"/>
                <w:szCs w:val="24"/>
              </w:rPr>
            </w:pPr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Para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fomentar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una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sólida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asociación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entre la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escuela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, las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familias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y la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comunidad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nuestra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escuela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Título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I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implementará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diversas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actividades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continuas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diseñadas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para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fortalecer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capacidad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 padres y personal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una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participación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significativa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.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Estas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incluyen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14:paraId="4D4ED772" w14:textId="77777777" w:rsidR="00B56093" w:rsidRPr="00B56093" w:rsidRDefault="00B56093" w:rsidP="00B56093">
            <w:pPr>
              <w:numPr>
                <w:ilvl w:val="0"/>
                <w:numId w:val="3"/>
              </w:num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Reunión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Anual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Título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I:</w:t>
            </w:r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escuela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organizará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una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reunión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anual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para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informar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los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padres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sobre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participación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 la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escuela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el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programa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Título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I,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explicar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los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requisitos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detallar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los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derechos de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los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padres.</w:t>
            </w:r>
          </w:p>
          <w:p w14:paraId="64ABFC17" w14:textId="77777777" w:rsidR="00B56093" w:rsidRPr="00B56093" w:rsidRDefault="00B56093" w:rsidP="00B56093">
            <w:pPr>
              <w:numPr>
                <w:ilvl w:val="0"/>
                <w:numId w:val="3"/>
              </w:num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Eventos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Participación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Familiar:</w:t>
            </w:r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Se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organizarán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eventos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6093">
              <w:rPr>
                <w:rFonts w:ascii="Segoe UI" w:hAnsi="Segoe UI" w:cs="Segoe UI"/>
                <w:sz w:val="24"/>
                <w:szCs w:val="24"/>
              </w:rPr>
              <w:t>como</w:t>
            </w:r>
            <w:proofErr w:type="spellEnd"/>
            <w:proofErr w:type="gram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Noche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Matemáticas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Noche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Lectura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talleres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recursos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para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secundaria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, con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estrategias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prácticas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que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los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padres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pueden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usar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casa para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apoyar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el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aprendizaje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>.</w:t>
            </w:r>
          </w:p>
          <w:p w14:paraId="34F2E9BB" w14:textId="77777777" w:rsidR="00B56093" w:rsidRPr="00B56093" w:rsidRDefault="00B56093" w:rsidP="00B56093">
            <w:pPr>
              <w:numPr>
                <w:ilvl w:val="0"/>
                <w:numId w:val="3"/>
              </w:num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Conferencias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de Padres y Maestros y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Conversaciones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Datos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:</w:t>
            </w:r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Reuniones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regulares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mantendrán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a las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familias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informadas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gramStart"/>
            <w:r w:rsidRPr="00B56093">
              <w:rPr>
                <w:rFonts w:ascii="Segoe UI" w:hAnsi="Segoe UI" w:cs="Segoe UI"/>
                <w:sz w:val="24"/>
                <w:szCs w:val="24"/>
              </w:rPr>
              <w:t>del</w:t>
            </w:r>
            <w:proofErr w:type="gram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progreso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sus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hijos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involucrarán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los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padres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planificación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establecimiento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metas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académicas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>.</w:t>
            </w:r>
          </w:p>
          <w:p w14:paraId="65FD6992" w14:textId="77777777" w:rsidR="00B56093" w:rsidRPr="00B56093" w:rsidRDefault="00B56093" w:rsidP="00B56093">
            <w:pPr>
              <w:numPr>
                <w:ilvl w:val="0"/>
                <w:numId w:val="3"/>
              </w:num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Pacto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Título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I:</w:t>
            </w:r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Las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familias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los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maestros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desarrollarán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conjuntamente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gramStart"/>
            <w:r w:rsidRPr="00B56093">
              <w:rPr>
                <w:rFonts w:ascii="Segoe UI" w:hAnsi="Segoe UI" w:cs="Segoe UI"/>
                <w:sz w:val="24"/>
                <w:szCs w:val="24"/>
              </w:rPr>
              <w:t>un</w:t>
            </w:r>
            <w:proofErr w:type="gram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pacto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que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detalle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responsabilidades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compartidas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para el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aprendizaje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del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estudiante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estrategias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para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generar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confianza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colaboración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>.</w:t>
            </w:r>
          </w:p>
          <w:p w14:paraId="45C8008C" w14:textId="77777777" w:rsidR="00B56093" w:rsidRPr="00B56093" w:rsidRDefault="00B56093" w:rsidP="00B56093">
            <w:pPr>
              <w:rPr>
                <w:rFonts w:ascii="Segoe UI" w:hAnsi="Segoe UI" w:cs="Segoe UI"/>
                <w:sz w:val="24"/>
                <w:szCs w:val="24"/>
              </w:rPr>
            </w:pPr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La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escuela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proporcionará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capacitación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materiales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continuos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para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ayudar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los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padres 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apoyar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el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éxito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académico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sus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hijos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, tales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como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14:paraId="24C9D407" w14:textId="77777777" w:rsidR="00B56093" w:rsidRPr="00B56093" w:rsidRDefault="00B56093" w:rsidP="00B56093">
            <w:pPr>
              <w:numPr>
                <w:ilvl w:val="0"/>
                <w:numId w:val="4"/>
              </w:num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Talleres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:</w:t>
            </w:r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Sesiones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enfocadas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estrategias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para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apoyar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lectura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casa,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ayudar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con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tareas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matemáticas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navegar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plataformas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digitales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B56093">
              <w:rPr>
                <w:rFonts w:ascii="Segoe UI" w:hAnsi="Segoe UI" w:cs="Segoe UI"/>
                <w:sz w:val="24"/>
                <w:szCs w:val="24"/>
              </w:rPr>
              <w:t>como</w:t>
            </w:r>
            <w:proofErr w:type="spellEnd"/>
            <w:proofErr w:type="gram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iReady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, Focus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Google Classroom) y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promover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apoyos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comportamiento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positivo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>.</w:t>
            </w:r>
          </w:p>
          <w:p w14:paraId="6DD7C9DC" w14:textId="77777777" w:rsidR="00B56093" w:rsidRPr="00B56093" w:rsidRDefault="00B56093" w:rsidP="00B56093">
            <w:pPr>
              <w:numPr>
                <w:ilvl w:val="0"/>
                <w:numId w:val="4"/>
              </w:numPr>
              <w:rPr>
                <w:rFonts w:ascii="Segoe UI" w:hAnsi="Segoe UI" w:cs="Segoe UI"/>
                <w:sz w:val="24"/>
                <w:szCs w:val="24"/>
              </w:rPr>
            </w:pPr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Kits de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Aprendizaje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para el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Hogar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:</w:t>
            </w:r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Distribuidos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6093">
              <w:rPr>
                <w:rFonts w:ascii="Segoe UI" w:hAnsi="Segoe UI" w:cs="Segoe UI"/>
                <w:sz w:val="24"/>
                <w:szCs w:val="24"/>
              </w:rPr>
              <w:t>durante</w:t>
            </w:r>
            <w:proofErr w:type="spellEnd"/>
            <w:proofErr w:type="gram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talleres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para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proporcionar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a las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familias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herramientas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instrucciones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para el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enriquecimiento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académico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casa.</w:t>
            </w:r>
          </w:p>
          <w:p w14:paraId="0A67FB68" w14:textId="77777777" w:rsidR="00B56093" w:rsidRPr="00B56093" w:rsidRDefault="00B56093" w:rsidP="00B56093">
            <w:pPr>
              <w:numPr>
                <w:ilvl w:val="0"/>
                <w:numId w:val="4"/>
              </w:num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Apoyo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Multilingüe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:</w:t>
            </w:r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Materiales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disponibles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los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idiomas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gramStart"/>
            <w:r w:rsidRPr="00B56093">
              <w:rPr>
                <w:rFonts w:ascii="Segoe UI" w:hAnsi="Segoe UI" w:cs="Segoe UI"/>
                <w:sz w:val="24"/>
                <w:szCs w:val="24"/>
              </w:rPr>
              <w:t>del</w:t>
            </w:r>
            <w:proofErr w:type="gram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hogar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nuestras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familias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(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cuando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sea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posible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) y un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asistente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bilingüe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apoyará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con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traducciones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cuando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corresponda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>.</w:t>
            </w:r>
          </w:p>
          <w:p w14:paraId="52246945" w14:textId="77777777" w:rsidR="00B56093" w:rsidRPr="00B56093" w:rsidRDefault="00B56093" w:rsidP="00B56093">
            <w:pPr>
              <w:rPr>
                <w:rFonts w:ascii="Segoe UI" w:hAnsi="Segoe UI" w:cs="Segoe UI"/>
                <w:sz w:val="24"/>
                <w:szCs w:val="24"/>
              </w:rPr>
            </w:pPr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La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escuela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responderá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a las solicitudes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adicionales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los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padres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mediante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14:paraId="59E76783" w14:textId="77777777" w:rsidR="00B56093" w:rsidRPr="00B56093" w:rsidRDefault="00B56093" w:rsidP="00B56093">
            <w:pPr>
              <w:numPr>
                <w:ilvl w:val="0"/>
                <w:numId w:val="5"/>
              </w:num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Encuestas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Necesidades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los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Padres:</w:t>
            </w:r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Realizadas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dos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veces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al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año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para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recopilar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aportes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sobre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temas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recursos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apoyos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que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buscan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los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padres.</w:t>
            </w:r>
          </w:p>
          <w:p w14:paraId="1D7AF890" w14:textId="77777777" w:rsidR="00B56093" w:rsidRPr="00B56093" w:rsidRDefault="00B56093" w:rsidP="00B56093">
            <w:pPr>
              <w:numPr>
                <w:ilvl w:val="0"/>
                <w:numId w:val="5"/>
              </w:num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Horarios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Flexibles de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Reuniones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:</w:t>
            </w:r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Ofreciendo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opciones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mañana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tarde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virtuales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para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acomodar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diferentes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horarios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>.</w:t>
            </w:r>
          </w:p>
          <w:p w14:paraId="119E7C57" w14:textId="77777777" w:rsidR="00B56093" w:rsidRPr="00B56093" w:rsidRDefault="00B56093" w:rsidP="00B56093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Calendario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eventos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:</w:t>
            </w:r>
          </w:p>
          <w:p w14:paraId="0814C8C9" w14:textId="77777777" w:rsidR="00B56093" w:rsidRPr="00B56093" w:rsidRDefault="00B56093" w:rsidP="00B56093">
            <w:pPr>
              <w:numPr>
                <w:ilvl w:val="0"/>
                <w:numId w:val="6"/>
              </w:numPr>
              <w:rPr>
                <w:rFonts w:ascii="Segoe UI" w:hAnsi="Segoe UI" w:cs="Segoe UI"/>
                <w:sz w:val="24"/>
                <w:szCs w:val="24"/>
              </w:rPr>
            </w:pPr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Julio – </w:t>
            </w:r>
            <w:r w:rsidRPr="00B56093">
              <w:rPr>
                <w:rFonts w:ascii="Segoe UI" w:hAnsi="Segoe UI" w:cs="Segoe UI"/>
                <w:i/>
                <w:iCs/>
                <w:sz w:val="24"/>
                <w:szCs w:val="24"/>
              </w:rPr>
              <w:t>Summer Splash</w:t>
            </w:r>
          </w:p>
          <w:p w14:paraId="20677CD2" w14:textId="77777777" w:rsidR="00B56093" w:rsidRPr="00B56093" w:rsidRDefault="00B56093" w:rsidP="00B56093">
            <w:pPr>
              <w:numPr>
                <w:ilvl w:val="0"/>
                <w:numId w:val="6"/>
              </w:numPr>
              <w:rPr>
                <w:rFonts w:ascii="Segoe UI" w:hAnsi="Segoe UI" w:cs="Segoe UI"/>
                <w:sz w:val="24"/>
                <w:szCs w:val="24"/>
              </w:rPr>
            </w:pPr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Agosto – Taller, Casa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Abierta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>/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Noche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Currículo</w:t>
            </w:r>
            <w:proofErr w:type="spellEnd"/>
          </w:p>
          <w:p w14:paraId="3D2C47CD" w14:textId="77777777" w:rsidR="00B56093" w:rsidRPr="00B56093" w:rsidRDefault="00B56093" w:rsidP="00B56093">
            <w:pPr>
              <w:numPr>
                <w:ilvl w:val="0"/>
                <w:numId w:val="6"/>
              </w:num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Octubre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– </w:t>
            </w:r>
            <w:r w:rsidRPr="00B56093">
              <w:rPr>
                <w:rFonts w:ascii="Segoe UI" w:hAnsi="Segoe UI" w:cs="Segoe UI"/>
                <w:i/>
                <w:iCs/>
                <w:sz w:val="24"/>
                <w:szCs w:val="24"/>
              </w:rPr>
              <w:t>Fall into Fun</w:t>
            </w:r>
          </w:p>
          <w:p w14:paraId="66CB5032" w14:textId="77777777" w:rsidR="00B56093" w:rsidRPr="00B56093" w:rsidRDefault="00B56093" w:rsidP="00B56093">
            <w:pPr>
              <w:numPr>
                <w:ilvl w:val="0"/>
                <w:numId w:val="6"/>
              </w:num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lastRenderedPageBreak/>
              <w:t>Octubre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–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Presentación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 la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Herencia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Hispana</w:t>
            </w:r>
            <w:proofErr w:type="spellEnd"/>
          </w:p>
          <w:p w14:paraId="20D08E5E" w14:textId="77777777" w:rsidR="00B56093" w:rsidRPr="00B56093" w:rsidRDefault="00B56093" w:rsidP="00B56093">
            <w:pPr>
              <w:numPr>
                <w:ilvl w:val="0"/>
                <w:numId w:val="6"/>
              </w:num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Noviembre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–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Noche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Matemáticas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y Taller de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Recursos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para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Secundaria</w:t>
            </w:r>
            <w:proofErr w:type="spellEnd"/>
          </w:p>
          <w:p w14:paraId="7BF27DD1" w14:textId="77777777" w:rsidR="00B56093" w:rsidRPr="00B56093" w:rsidRDefault="00B56093" w:rsidP="00B56093">
            <w:pPr>
              <w:numPr>
                <w:ilvl w:val="0"/>
                <w:numId w:val="6"/>
              </w:num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Marzo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– </w:t>
            </w:r>
            <w:r w:rsidRPr="00B56093">
              <w:rPr>
                <w:rFonts w:ascii="Segoe UI" w:hAnsi="Segoe UI" w:cs="Segoe UI"/>
                <w:i/>
                <w:iCs/>
                <w:sz w:val="24"/>
                <w:szCs w:val="24"/>
              </w:rPr>
              <w:t>Literacy Café</w:t>
            </w:r>
          </w:p>
          <w:p w14:paraId="20D1BAAE" w14:textId="77777777" w:rsidR="00B56093" w:rsidRPr="00B56093" w:rsidRDefault="00B56093" w:rsidP="00B56093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Conferencias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del 1er y 2do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semestre</w:t>
            </w:r>
            <w:proofErr w:type="spellEnd"/>
          </w:p>
          <w:p w14:paraId="33BFAE7D" w14:textId="77777777" w:rsidR="00C37FF7" w:rsidRDefault="00C37FF7" w:rsidP="00F11D8F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695A312" w14:textId="4D7DC616" w:rsidR="00E50046" w:rsidRPr="00C37FF7" w:rsidRDefault="00C05ABB" w:rsidP="00CF52B8">
            <w:pPr>
              <w:rPr>
                <w:rFonts w:ascii="Segoe UI" w:hAnsi="Segoe UI" w:cs="Segoe UI"/>
                <w:sz w:val="24"/>
                <w:szCs w:val="24"/>
              </w:rPr>
            </w:pPr>
            <w:r w:rsidRPr="004902EC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</w:tr>
      <w:tr w:rsidR="004E6336" w14:paraId="7D3557BE" w14:textId="77777777" w:rsidTr="7EBB3D44">
        <w:tc>
          <w:tcPr>
            <w:tcW w:w="14390" w:type="dxa"/>
          </w:tcPr>
          <w:p w14:paraId="704AB602" w14:textId="11AC289D" w:rsidR="004E6336" w:rsidRDefault="00B56093" w:rsidP="00855902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56093">
              <w:rPr>
                <w:b/>
                <w:bCs/>
                <w:sz w:val="28"/>
                <w:szCs w:val="28"/>
              </w:rPr>
              <w:lastRenderedPageBreak/>
              <w:t>Desarrollo</w:t>
            </w:r>
            <w:proofErr w:type="spellEnd"/>
            <w:r w:rsidRPr="00B5609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56093">
              <w:rPr>
                <w:b/>
                <w:bCs/>
                <w:sz w:val="28"/>
                <w:szCs w:val="28"/>
              </w:rPr>
              <w:t>Profesional</w:t>
            </w:r>
            <w:proofErr w:type="spellEnd"/>
            <w:r w:rsidRPr="00B56093">
              <w:rPr>
                <w:b/>
                <w:bCs/>
                <w:sz w:val="28"/>
                <w:szCs w:val="28"/>
              </w:rPr>
              <w:t xml:space="preserve"> del Personal </w:t>
            </w:r>
            <w:proofErr w:type="spellStart"/>
            <w:r w:rsidRPr="00B56093">
              <w:rPr>
                <w:b/>
                <w:bCs/>
                <w:sz w:val="28"/>
                <w:szCs w:val="28"/>
              </w:rPr>
              <w:t>Relacionado</w:t>
            </w:r>
            <w:proofErr w:type="spellEnd"/>
            <w:r w:rsidRPr="00B56093">
              <w:rPr>
                <w:b/>
                <w:bCs/>
                <w:sz w:val="28"/>
                <w:szCs w:val="28"/>
              </w:rPr>
              <w:t xml:space="preserve"> con la </w:t>
            </w:r>
            <w:proofErr w:type="spellStart"/>
            <w:r w:rsidRPr="00B56093">
              <w:rPr>
                <w:b/>
                <w:bCs/>
                <w:sz w:val="28"/>
                <w:szCs w:val="28"/>
              </w:rPr>
              <w:t>Participación</w:t>
            </w:r>
            <w:proofErr w:type="spellEnd"/>
            <w:r w:rsidRPr="00B56093">
              <w:rPr>
                <w:b/>
                <w:bCs/>
                <w:sz w:val="28"/>
                <w:szCs w:val="28"/>
              </w:rPr>
              <w:t xml:space="preserve"> Familiar</w:t>
            </w:r>
          </w:p>
        </w:tc>
      </w:tr>
      <w:tr w:rsidR="004E6336" w14:paraId="3BE233AD" w14:textId="77777777" w:rsidTr="7EBB3D44">
        <w:tc>
          <w:tcPr>
            <w:tcW w:w="14390" w:type="dxa"/>
          </w:tcPr>
          <w:p w14:paraId="6C5C4308" w14:textId="15CEA195" w:rsidR="004E6336" w:rsidRDefault="00B56093" w:rsidP="00855902">
            <w:pPr>
              <w:rPr>
                <w:sz w:val="24"/>
                <w:szCs w:val="24"/>
              </w:rPr>
            </w:pPr>
            <w:proofErr w:type="spellStart"/>
            <w:r w:rsidRPr="00B56093">
              <w:rPr>
                <w:sz w:val="24"/>
                <w:szCs w:val="24"/>
              </w:rPr>
              <w:t>Describa</w:t>
            </w:r>
            <w:proofErr w:type="spellEnd"/>
            <w:r w:rsidRPr="00B56093">
              <w:rPr>
                <w:sz w:val="24"/>
                <w:szCs w:val="24"/>
              </w:rPr>
              <w:t xml:space="preserve"> las </w:t>
            </w:r>
            <w:proofErr w:type="spellStart"/>
            <w:r w:rsidRPr="00B56093">
              <w:rPr>
                <w:sz w:val="24"/>
                <w:szCs w:val="24"/>
              </w:rPr>
              <w:t>actividades</w:t>
            </w:r>
            <w:proofErr w:type="spellEnd"/>
            <w:r w:rsidRPr="00B56093">
              <w:rPr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sz w:val="24"/>
                <w:szCs w:val="24"/>
              </w:rPr>
              <w:t>desarrollo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profesional</w:t>
            </w:r>
            <w:proofErr w:type="spellEnd"/>
            <w:r w:rsidRPr="00B56093">
              <w:rPr>
                <w:sz w:val="24"/>
                <w:szCs w:val="24"/>
              </w:rPr>
              <w:t xml:space="preserve"> que la </w:t>
            </w:r>
            <w:proofErr w:type="spellStart"/>
            <w:r w:rsidRPr="00B56093">
              <w:rPr>
                <w:sz w:val="24"/>
                <w:szCs w:val="24"/>
              </w:rPr>
              <w:t>escuela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proporcionará</w:t>
            </w:r>
            <w:proofErr w:type="spellEnd"/>
            <w:r w:rsidRPr="00B56093">
              <w:rPr>
                <w:sz w:val="24"/>
                <w:szCs w:val="24"/>
              </w:rPr>
              <w:t xml:space="preserve"> para </w:t>
            </w:r>
            <w:proofErr w:type="spellStart"/>
            <w:r w:rsidRPr="00B56093">
              <w:rPr>
                <w:sz w:val="24"/>
                <w:szCs w:val="24"/>
              </w:rPr>
              <w:t>capacitar</w:t>
            </w:r>
            <w:proofErr w:type="spellEnd"/>
            <w:r w:rsidRPr="00B56093">
              <w:rPr>
                <w:sz w:val="24"/>
                <w:szCs w:val="24"/>
              </w:rPr>
              <w:t xml:space="preserve"> a maestros, personal de </w:t>
            </w:r>
            <w:proofErr w:type="spellStart"/>
            <w:r w:rsidRPr="00B56093">
              <w:rPr>
                <w:sz w:val="24"/>
                <w:szCs w:val="24"/>
              </w:rPr>
              <w:t>servicios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estudiantiles</w:t>
            </w:r>
            <w:proofErr w:type="spellEnd"/>
            <w:r w:rsidRPr="00B56093">
              <w:rPr>
                <w:sz w:val="24"/>
                <w:szCs w:val="24"/>
              </w:rPr>
              <w:t xml:space="preserve">, </w:t>
            </w:r>
            <w:proofErr w:type="spellStart"/>
            <w:r w:rsidRPr="00B56093">
              <w:rPr>
                <w:sz w:val="24"/>
                <w:szCs w:val="24"/>
              </w:rPr>
              <w:t>directores</w:t>
            </w:r>
            <w:proofErr w:type="spellEnd"/>
            <w:r w:rsidRPr="00B56093">
              <w:rPr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sz w:val="24"/>
                <w:szCs w:val="24"/>
              </w:rPr>
              <w:t>demás</w:t>
            </w:r>
            <w:proofErr w:type="spellEnd"/>
            <w:r w:rsidRPr="00B56093">
              <w:rPr>
                <w:sz w:val="24"/>
                <w:szCs w:val="24"/>
              </w:rPr>
              <w:t xml:space="preserve"> personal </w:t>
            </w:r>
            <w:proofErr w:type="spellStart"/>
            <w:r w:rsidRPr="00B56093">
              <w:rPr>
                <w:sz w:val="24"/>
                <w:szCs w:val="24"/>
              </w:rPr>
              <w:t>en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cómo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acercarse</w:t>
            </w:r>
            <w:proofErr w:type="spellEnd"/>
            <w:r w:rsidRPr="00B56093">
              <w:rPr>
                <w:sz w:val="24"/>
                <w:szCs w:val="24"/>
              </w:rPr>
              <w:t xml:space="preserve">, </w:t>
            </w:r>
            <w:proofErr w:type="spellStart"/>
            <w:r w:rsidRPr="00B56093">
              <w:rPr>
                <w:sz w:val="24"/>
                <w:szCs w:val="24"/>
              </w:rPr>
              <w:t>comunicarse</w:t>
            </w:r>
            <w:proofErr w:type="spellEnd"/>
            <w:r w:rsidRPr="00B56093">
              <w:rPr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sz w:val="24"/>
                <w:szCs w:val="24"/>
              </w:rPr>
              <w:t>trabajar</w:t>
            </w:r>
            <w:proofErr w:type="spellEnd"/>
            <w:r w:rsidRPr="00B56093">
              <w:rPr>
                <w:sz w:val="24"/>
                <w:szCs w:val="24"/>
              </w:rPr>
              <w:t xml:space="preserve"> con </w:t>
            </w:r>
            <w:proofErr w:type="spellStart"/>
            <w:r w:rsidRPr="00B56093">
              <w:rPr>
                <w:sz w:val="24"/>
                <w:szCs w:val="24"/>
              </w:rPr>
              <w:t>los</w:t>
            </w:r>
            <w:proofErr w:type="spellEnd"/>
            <w:r w:rsidRPr="00B56093">
              <w:rPr>
                <w:sz w:val="24"/>
                <w:szCs w:val="24"/>
              </w:rPr>
              <w:t xml:space="preserve"> padres </w:t>
            </w:r>
            <w:proofErr w:type="spellStart"/>
            <w:r w:rsidRPr="00B56093">
              <w:rPr>
                <w:sz w:val="24"/>
                <w:szCs w:val="24"/>
              </w:rPr>
              <w:t>como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socios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iguales</w:t>
            </w:r>
            <w:proofErr w:type="spellEnd"/>
            <w:r w:rsidRPr="00B56093">
              <w:rPr>
                <w:sz w:val="24"/>
                <w:szCs w:val="24"/>
              </w:rPr>
              <w:t xml:space="preserve">, </w:t>
            </w:r>
            <w:proofErr w:type="spellStart"/>
            <w:r w:rsidRPr="00B56093">
              <w:rPr>
                <w:sz w:val="24"/>
                <w:szCs w:val="24"/>
              </w:rPr>
              <w:t>en</w:t>
            </w:r>
            <w:proofErr w:type="spellEnd"/>
            <w:r w:rsidRPr="00B56093">
              <w:rPr>
                <w:sz w:val="24"/>
                <w:szCs w:val="24"/>
              </w:rPr>
              <w:t xml:space="preserve"> el valor y </w:t>
            </w:r>
            <w:proofErr w:type="spellStart"/>
            <w:r w:rsidRPr="00B56093">
              <w:rPr>
                <w:sz w:val="24"/>
                <w:szCs w:val="24"/>
              </w:rPr>
              <w:t>utilidad</w:t>
            </w:r>
            <w:proofErr w:type="spellEnd"/>
            <w:r w:rsidRPr="00B56093">
              <w:rPr>
                <w:sz w:val="24"/>
                <w:szCs w:val="24"/>
              </w:rPr>
              <w:t xml:space="preserve"> de las </w:t>
            </w:r>
            <w:proofErr w:type="spellStart"/>
            <w:r w:rsidRPr="00B56093">
              <w:rPr>
                <w:sz w:val="24"/>
                <w:szCs w:val="24"/>
              </w:rPr>
              <w:t>contribuciones</w:t>
            </w:r>
            <w:proofErr w:type="spellEnd"/>
            <w:r w:rsidRPr="00B56093">
              <w:rPr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sz w:val="24"/>
                <w:szCs w:val="24"/>
              </w:rPr>
              <w:t>los</w:t>
            </w:r>
            <w:proofErr w:type="spellEnd"/>
            <w:r w:rsidRPr="00B56093">
              <w:rPr>
                <w:sz w:val="24"/>
                <w:szCs w:val="24"/>
              </w:rPr>
              <w:t xml:space="preserve"> padres, y </w:t>
            </w:r>
            <w:proofErr w:type="spellStart"/>
            <w:r w:rsidRPr="00B56093">
              <w:rPr>
                <w:sz w:val="24"/>
                <w:szCs w:val="24"/>
              </w:rPr>
              <w:t>en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cómo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implementar</w:t>
            </w:r>
            <w:proofErr w:type="spellEnd"/>
            <w:r w:rsidRPr="00B56093">
              <w:rPr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sz w:val="24"/>
                <w:szCs w:val="24"/>
              </w:rPr>
              <w:t>coordinar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programas</w:t>
            </w:r>
            <w:proofErr w:type="spellEnd"/>
            <w:r w:rsidRPr="00B56093">
              <w:rPr>
                <w:sz w:val="24"/>
                <w:szCs w:val="24"/>
              </w:rPr>
              <w:t xml:space="preserve"> para padres, y </w:t>
            </w:r>
            <w:proofErr w:type="spellStart"/>
            <w:r w:rsidRPr="00B56093">
              <w:rPr>
                <w:sz w:val="24"/>
                <w:szCs w:val="24"/>
              </w:rPr>
              <w:t>fortalecer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vínculos</w:t>
            </w:r>
            <w:proofErr w:type="spellEnd"/>
            <w:r w:rsidRPr="00B56093">
              <w:rPr>
                <w:sz w:val="24"/>
                <w:szCs w:val="24"/>
              </w:rPr>
              <w:t xml:space="preserve"> entre padres y </w:t>
            </w:r>
            <w:proofErr w:type="spellStart"/>
            <w:r w:rsidRPr="00B56093">
              <w:rPr>
                <w:sz w:val="24"/>
                <w:szCs w:val="24"/>
              </w:rPr>
              <w:t>escuelas</w:t>
            </w:r>
            <w:proofErr w:type="spellEnd"/>
            <w:r w:rsidRPr="00B56093">
              <w:rPr>
                <w:sz w:val="24"/>
                <w:szCs w:val="24"/>
              </w:rPr>
              <w:t xml:space="preserve"> [</w:t>
            </w:r>
            <w:proofErr w:type="spellStart"/>
            <w:r w:rsidRPr="00B56093">
              <w:rPr>
                <w:sz w:val="24"/>
                <w:szCs w:val="24"/>
              </w:rPr>
              <w:t>Sección</w:t>
            </w:r>
            <w:proofErr w:type="spellEnd"/>
            <w:r w:rsidRPr="00B56093">
              <w:rPr>
                <w:sz w:val="24"/>
                <w:szCs w:val="24"/>
              </w:rPr>
              <w:t xml:space="preserve"> 1118(e</w:t>
            </w:r>
            <w:proofErr w:type="gramStart"/>
            <w:r w:rsidRPr="00B56093">
              <w:rPr>
                <w:sz w:val="24"/>
                <w:szCs w:val="24"/>
              </w:rPr>
              <w:t>)(</w:t>
            </w:r>
            <w:proofErr w:type="gramEnd"/>
            <w:r w:rsidRPr="00B56093">
              <w:rPr>
                <w:sz w:val="24"/>
                <w:szCs w:val="24"/>
              </w:rPr>
              <w:t>3)].</w:t>
            </w:r>
          </w:p>
          <w:p w14:paraId="02741F52" w14:textId="4BED5ED7" w:rsidR="007E5261" w:rsidRPr="002861E0" w:rsidRDefault="007E5261" w:rsidP="0085590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E6336" w14:paraId="25B8F55E" w14:textId="77777777" w:rsidTr="7EBB3D44">
        <w:tc>
          <w:tcPr>
            <w:tcW w:w="14390" w:type="dxa"/>
          </w:tcPr>
          <w:p w14:paraId="1784E675" w14:textId="00472EB4" w:rsidR="00A30EA8" w:rsidRPr="007E5261" w:rsidRDefault="00A30EA8" w:rsidP="00855902">
            <w:pPr>
              <w:rPr>
                <w:b/>
                <w:bCs/>
                <w:sz w:val="4"/>
                <w:szCs w:val="4"/>
              </w:rPr>
            </w:pPr>
          </w:p>
          <w:p w14:paraId="6A201A52" w14:textId="77777777" w:rsidR="00B56093" w:rsidRDefault="00B56093" w:rsidP="00B56093">
            <w:pPr>
              <w:pStyle w:val="NormalWeb"/>
            </w:pPr>
            <w:r>
              <w:t xml:space="preserve">Athenian </w:t>
            </w:r>
            <w:proofErr w:type="spellStart"/>
            <w:r>
              <w:t>ofrecerá</w:t>
            </w:r>
            <w:proofErr w:type="spellEnd"/>
            <w:r>
              <w:t xml:space="preserve"> </w:t>
            </w:r>
            <w:proofErr w:type="spellStart"/>
            <w:r>
              <w:t>desarrollos</w:t>
            </w:r>
            <w:proofErr w:type="spellEnd"/>
            <w:r>
              <w:t xml:space="preserve"> </w:t>
            </w:r>
            <w:proofErr w:type="spellStart"/>
            <w:r>
              <w:t>profesionales</w:t>
            </w:r>
            <w:proofErr w:type="spellEnd"/>
            <w:r>
              <w:t xml:space="preserve"> </w:t>
            </w:r>
            <w:proofErr w:type="spellStart"/>
            <w:r>
              <w:t>internos</w:t>
            </w:r>
            <w:proofErr w:type="spellEnd"/>
            <w:r>
              <w:t xml:space="preserve"> </w:t>
            </w:r>
            <w:proofErr w:type="spellStart"/>
            <w:r>
              <w:t>durante</w:t>
            </w:r>
            <w:proofErr w:type="spellEnd"/>
            <w:r>
              <w:t xml:space="preserve"> el </w:t>
            </w:r>
            <w:proofErr w:type="spellStart"/>
            <w:r>
              <w:t>año</w:t>
            </w:r>
            <w:proofErr w:type="spellEnd"/>
            <w:r>
              <w:t xml:space="preserve"> escolar con </w:t>
            </w:r>
            <w:proofErr w:type="spellStart"/>
            <w:r>
              <w:t>formas</w:t>
            </w:r>
            <w:proofErr w:type="spellEnd"/>
            <w:r>
              <w:t xml:space="preserve"> de </w:t>
            </w:r>
            <w:proofErr w:type="spellStart"/>
            <w:r>
              <w:t>conectar</w:t>
            </w:r>
            <w:proofErr w:type="spellEnd"/>
            <w:r>
              <w:t xml:space="preserve"> el </w:t>
            </w:r>
            <w:proofErr w:type="spellStart"/>
            <w:r>
              <w:t>aprendizaje</w:t>
            </w:r>
            <w:proofErr w:type="spellEnd"/>
            <w:r>
              <w:t xml:space="preserve"> del </w:t>
            </w:r>
            <w:proofErr w:type="spellStart"/>
            <w:r>
              <w:t>hogar</w:t>
            </w:r>
            <w:proofErr w:type="spellEnd"/>
            <w:r>
              <w:t xml:space="preserve"> con la </w:t>
            </w:r>
            <w:proofErr w:type="spellStart"/>
            <w:r>
              <w:t>escuela</w:t>
            </w:r>
            <w:proofErr w:type="spellEnd"/>
            <w:r>
              <w:t xml:space="preserve">. </w:t>
            </w:r>
            <w:proofErr w:type="spellStart"/>
            <w:r>
              <w:t>Planeamos</w:t>
            </w:r>
            <w:proofErr w:type="spellEnd"/>
            <w:r>
              <w:t xml:space="preserve"> </w:t>
            </w:r>
            <w:proofErr w:type="spellStart"/>
            <w:r>
              <w:t>proveer</w:t>
            </w:r>
            <w:proofErr w:type="spellEnd"/>
            <w:r>
              <w:t xml:space="preserve"> </w:t>
            </w:r>
            <w:proofErr w:type="spellStart"/>
            <w:r>
              <w:t>entrenamientos</w:t>
            </w:r>
            <w:proofErr w:type="spellEnd"/>
            <w:r>
              <w:t xml:space="preserve"> que </w:t>
            </w:r>
            <w:proofErr w:type="spellStart"/>
            <w:r>
              <w:t>incluyan</w:t>
            </w:r>
            <w:proofErr w:type="spellEnd"/>
            <w:r>
              <w:t xml:space="preserve"> </w:t>
            </w:r>
            <w:proofErr w:type="spellStart"/>
            <w:r>
              <w:t>apoyar</w:t>
            </w:r>
            <w:proofErr w:type="spellEnd"/>
            <w:r>
              <w:t xml:space="preserve"> al personal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realización</w:t>
            </w:r>
            <w:proofErr w:type="spellEnd"/>
            <w:r>
              <w:t xml:space="preserve"> de </w:t>
            </w:r>
            <w:proofErr w:type="spellStart"/>
            <w:r>
              <w:t>conferencias</w:t>
            </w:r>
            <w:proofErr w:type="spellEnd"/>
            <w:r>
              <w:t xml:space="preserve"> de padres y </w:t>
            </w:r>
            <w:proofErr w:type="gramStart"/>
            <w:r>
              <w:t>maestros</w:t>
            </w:r>
            <w:proofErr w:type="gram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 </w:t>
            </w:r>
            <w:proofErr w:type="spellStart"/>
            <w:r>
              <w:t>productivas</w:t>
            </w:r>
            <w:proofErr w:type="spellEnd"/>
            <w:r>
              <w:t xml:space="preserve"> y </w:t>
            </w:r>
            <w:proofErr w:type="spellStart"/>
            <w:r>
              <w:t>cómo</w:t>
            </w:r>
            <w:proofErr w:type="spellEnd"/>
            <w:r>
              <w:t xml:space="preserve"> </w:t>
            </w:r>
            <w:proofErr w:type="spellStart"/>
            <w:r>
              <w:t>educar</w:t>
            </w:r>
            <w:proofErr w:type="spellEnd"/>
            <w:r>
              <w:t xml:space="preserve"> </w:t>
            </w:r>
            <w:proofErr w:type="spellStart"/>
            <w:r>
              <w:t>mejor</w:t>
            </w:r>
            <w:proofErr w:type="spellEnd"/>
            <w:r>
              <w:t xml:space="preserve"> a </w:t>
            </w:r>
            <w:proofErr w:type="spellStart"/>
            <w:r>
              <w:t>los</w:t>
            </w:r>
            <w:proofErr w:type="spellEnd"/>
            <w:r>
              <w:t xml:space="preserve"> padres </w:t>
            </w:r>
            <w:proofErr w:type="spellStart"/>
            <w:r>
              <w:t>sobre</w:t>
            </w:r>
            <w:proofErr w:type="spellEnd"/>
            <w:r>
              <w:t xml:space="preserve"> </w:t>
            </w:r>
            <w:proofErr w:type="spellStart"/>
            <w:r>
              <w:t>brechas</w:t>
            </w:r>
            <w:proofErr w:type="spellEnd"/>
            <w:r>
              <w:t xml:space="preserve"> </w:t>
            </w:r>
            <w:proofErr w:type="spellStart"/>
            <w:r>
              <w:t>académicas</w:t>
            </w:r>
            <w:proofErr w:type="spellEnd"/>
            <w:r>
              <w:t>.</w:t>
            </w:r>
          </w:p>
          <w:p w14:paraId="6C9EA31D" w14:textId="77777777" w:rsidR="00B56093" w:rsidRDefault="00B56093" w:rsidP="00B56093">
            <w:pPr>
              <w:pStyle w:val="NormalWeb"/>
            </w:pPr>
            <w:proofErr w:type="spellStart"/>
            <w:r>
              <w:rPr>
                <w:rStyle w:val="Strong"/>
              </w:rPr>
              <w:t>Enfoque</w:t>
            </w:r>
            <w:proofErr w:type="spellEnd"/>
            <w:r>
              <w:rPr>
                <w:rStyle w:val="Strong"/>
              </w:rPr>
              <w:t xml:space="preserve"> de </w:t>
            </w:r>
            <w:proofErr w:type="spellStart"/>
            <w:r>
              <w:rPr>
                <w:rStyle w:val="Strong"/>
              </w:rPr>
              <w:t>Aprendizaje</w:t>
            </w:r>
            <w:proofErr w:type="spellEnd"/>
            <w:r>
              <w:rPr>
                <w:rStyle w:val="Strong"/>
              </w:rPr>
              <w:t xml:space="preserve"> para el 2025–2026:</w:t>
            </w:r>
            <w:r>
              <w:br/>
              <w:t>“</w:t>
            </w:r>
            <w:proofErr w:type="spellStart"/>
            <w:r>
              <w:t>Construir</w:t>
            </w:r>
            <w:proofErr w:type="spellEnd"/>
            <w:r>
              <w:t xml:space="preserve"> </w:t>
            </w:r>
            <w:proofErr w:type="spellStart"/>
            <w:r>
              <w:t>comunicación</w:t>
            </w:r>
            <w:proofErr w:type="spellEnd"/>
            <w:r>
              <w:t xml:space="preserve"> y </w:t>
            </w:r>
            <w:proofErr w:type="spellStart"/>
            <w:r>
              <w:t>estrategias</w:t>
            </w:r>
            <w:proofErr w:type="spellEnd"/>
            <w:r>
              <w:t xml:space="preserve"> de </w:t>
            </w:r>
            <w:proofErr w:type="spellStart"/>
            <w:r>
              <w:t>participación</w:t>
            </w:r>
            <w:proofErr w:type="spellEnd"/>
            <w:r>
              <w:t xml:space="preserve"> </w:t>
            </w:r>
            <w:proofErr w:type="spellStart"/>
            <w:r>
              <w:t>culturalmente</w:t>
            </w:r>
            <w:proofErr w:type="spellEnd"/>
            <w:r>
              <w:t xml:space="preserve"> </w:t>
            </w:r>
            <w:proofErr w:type="spellStart"/>
            <w:r>
              <w:t>receptivas</w:t>
            </w:r>
            <w:proofErr w:type="spellEnd"/>
            <w:r>
              <w:t xml:space="preserve"> para </w:t>
            </w:r>
            <w:proofErr w:type="spellStart"/>
            <w:r>
              <w:t>fortalecer</w:t>
            </w:r>
            <w:proofErr w:type="spellEnd"/>
            <w:r>
              <w:t xml:space="preserve"> las </w:t>
            </w:r>
            <w:proofErr w:type="spellStart"/>
            <w:r>
              <w:t>asociaciones</w:t>
            </w:r>
            <w:proofErr w:type="spellEnd"/>
            <w:r>
              <w:t xml:space="preserve"> </w:t>
            </w:r>
            <w:proofErr w:type="spellStart"/>
            <w:r>
              <w:t>familiares</w:t>
            </w:r>
            <w:proofErr w:type="spellEnd"/>
            <w:r>
              <w:t xml:space="preserve"> y </w:t>
            </w:r>
            <w:proofErr w:type="spellStart"/>
            <w:r>
              <w:t>mejorar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resultados</w:t>
            </w:r>
            <w:proofErr w:type="spellEnd"/>
            <w:r>
              <w:t xml:space="preserve"> </w:t>
            </w:r>
            <w:proofErr w:type="spellStart"/>
            <w:r>
              <w:t>estudiantiles</w:t>
            </w:r>
            <w:proofErr w:type="spellEnd"/>
            <w:r>
              <w:t>.”</w:t>
            </w:r>
          </w:p>
          <w:p w14:paraId="1CE47BE2" w14:textId="77777777" w:rsidR="00B56093" w:rsidRDefault="00B56093" w:rsidP="00B56093">
            <w:pPr>
              <w:pStyle w:val="NormalWeb"/>
            </w:pPr>
            <w:proofErr w:type="spellStart"/>
            <w:r>
              <w:rPr>
                <w:rStyle w:val="Strong"/>
              </w:rPr>
              <w:t>Actividades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específicas</w:t>
            </w:r>
            <w:proofErr w:type="spellEnd"/>
            <w:r>
              <w:rPr>
                <w:rStyle w:val="Strong"/>
              </w:rPr>
              <w:t xml:space="preserve"> de </w:t>
            </w:r>
            <w:proofErr w:type="spellStart"/>
            <w:r>
              <w:rPr>
                <w:rStyle w:val="Strong"/>
              </w:rPr>
              <w:t>aprendizaje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profesional</w:t>
            </w:r>
            <w:proofErr w:type="spellEnd"/>
            <w:r>
              <w:rPr>
                <w:rStyle w:val="Strong"/>
              </w:rPr>
              <w:t>:</w:t>
            </w:r>
          </w:p>
          <w:p w14:paraId="0471599B" w14:textId="77777777" w:rsidR="00B56093" w:rsidRDefault="00B56093" w:rsidP="00B56093">
            <w:pPr>
              <w:pStyle w:val="NormalWeb"/>
              <w:numPr>
                <w:ilvl w:val="0"/>
                <w:numId w:val="7"/>
              </w:numPr>
            </w:pPr>
            <w:proofErr w:type="spellStart"/>
            <w:r>
              <w:rPr>
                <w:rStyle w:val="Strong"/>
              </w:rPr>
              <w:t>Capacitación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Anual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en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Participación</w:t>
            </w:r>
            <w:proofErr w:type="spellEnd"/>
            <w:r>
              <w:rPr>
                <w:rStyle w:val="Strong"/>
              </w:rPr>
              <w:t xml:space="preserve"> Familiar:</w:t>
            </w:r>
            <w:r>
              <w:br/>
            </w:r>
            <w:proofErr w:type="spellStart"/>
            <w:r>
              <w:t>Todo</w:t>
            </w:r>
            <w:proofErr w:type="spellEnd"/>
            <w:r>
              <w:t xml:space="preserve"> el personal </w:t>
            </w:r>
            <w:proofErr w:type="spellStart"/>
            <w:r>
              <w:t>participará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sesión</w:t>
            </w:r>
            <w:proofErr w:type="spellEnd"/>
            <w:r>
              <w:t xml:space="preserve"> </w:t>
            </w:r>
            <w:proofErr w:type="spellStart"/>
            <w:r>
              <w:t>completa</w:t>
            </w:r>
            <w:proofErr w:type="spellEnd"/>
            <w:r>
              <w:t xml:space="preserve"> </w:t>
            </w:r>
            <w:proofErr w:type="spellStart"/>
            <w:r>
              <w:t>enfocada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>:</w:t>
            </w:r>
          </w:p>
          <w:p w14:paraId="0B87543F" w14:textId="77777777" w:rsidR="00B56093" w:rsidRDefault="00B56093" w:rsidP="00B56093">
            <w:pPr>
              <w:pStyle w:val="NormalWeb"/>
              <w:numPr>
                <w:ilvl w:val="1"/>
                <w:numId w:val="7"/>
              </w:numPr>
            </w:pPr>
            <w:r>
              <w:t xml:space="preserve">El valor y la </w:t>
            </w:r>
            <w:proofErr w:type="spellStart"/>
            <w:r>
              <w:t>utilidad</w:t>
            </w:r>
            <w:proofErr w:type="spellEnd"/>
            <w:r>
              <w:t xml:space="preserve"> de la </w:t>
            </w:r>
            <w:proofErr w:type="spellStart"/>
            <w:r>
              <w:t>participación</w:t>
            </w:r>
            <w:proofErr w:type="spellEnd"/>
            <w:r>
              <w:t xml:space="preserve"> familiar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r>
              <w:t>éxito</w:t>
            </w:r>
            <w:proofErr w:type="spellEnd"/>
            <w:r>
              <w:t xml:space="preserve"> </w:t>
            </w:r>
            <w:proofErr w:type="spellStart"/>
            <w:r>
              <w:t>académico</w:t>
            </w:r>
            <w:proofErr w:type="spellEnd"/>
            <w:r>
              <w:t>.</w:t>
            </w:r>
          </w:p>
          <w:p w14:paraId="61B7AC8F" w14:textId="77777777" w:rsidR="00B56093" w:rsidRDefault="00B56093" w:rsidP="00B56093">
            <w:pPr>
              <w:pStyle w:val="NormalWeb"/>
              <w:numPr>
                <w:ilvl w:val="1"/>
                <w:numId w:val="7"/>
              </w:numPr>
            </w:pPr>
            <w:proofErr w:type="spellStart"/>
            <w:r>
              <w:t>Prácticas</w:t>
            </w:r>
            <w:proofErr w:type="spellEnd"/>
            <w:r>
              <w:t xml:space="preserve"> de </w:t>
            </w:r>
            <w:proofErr w:type="spellStart"/>
            <w:r>
              <w:t>comunicación</w:t>
            </w:r>
            <w:proofErr w:type="spellEnd"/>
            <w:r>
              <w:t xml:space="preserve"> </w:t>
            </w:r>
            <w:proofErr w:type="spellStart"/>
            <w:r>
              <w:t>culturalmente</w:t>
            </w:r>
            <w:proofErr w:type="spellEnd"/>
            <w:r>
              <w:t xml:space="preserve"> </w:t>
            </w:r>
            <w:proofErr w:type="spellStart"/>
            <w:r>
              <w:t>receptivas</w:t>
            </w:r>
            <w:proofErr w:type="spellEnd"/>
            <w:r>
              <w:t xml:space="preserve"> que </w:t>
            </w:r>
            <w:proofErr w:type="spellStart"/>
            <w:r>
              <w:t>respeten</w:t>
            </w:r>
            <w:proofErr w:type="spellEnd"/>
            <w:r>
              <w:t xml:space="preserve"> y </w:t>
            </w:r>
            <w:proofErr w:type="spellStart"/>
            <w:r>
              <w:t>reflejen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diversos</w:t>
            </w:r>
            <w:proofErr w:type="spellEnd"/>
            <w:r>
              <w:t xml:space="preserve"> </w:t>
            </w:r>
            <w:proofErr w:type="spellStart"/>
            <w:r>
              <w:t>orígenes</w:t>
            </w:r>
            <w:proofErr w:type="spellEnd"/>
            <w:r>
              <w:t xml:space="preserve"> de las </w:t>
            </w:r>
            <w:proofErr w:type="spellStart"/>
            <w:r>
              <w:t>familias</w:t>
            </w:r>
            <w:proofErr w:type="spellEnd"/>
            <w:r>
              <w:t xml:space="preserve"> de </w:t>
            </w:r>
            <w:proofErr w:type="spellStart"/>
            <w:r>
              <w:t>nuestros</w:t>
            </w:r>
            <w:proofErr w:type="spellEnd"/>
            <w:r>
              <w:t xml:space="preserve"> </w:t>
            </w:r>
            <w:proofErr w:type="spellStart"/>
            <w:r>
              <w:t>estudiantes</w:t>
            </w:r>
            <w:proofErr w:type="spellEnd"/>
            <w:r>
              <w:t>.</w:t>
            </w:r>
          </w:p>
          <w:p w14:paraId="5E63C237" w14:textId="77777777" w:rsidR="00B56093" w:rsidRDefault="00B56093" w:rsidP="00B56093">
            <w:pPr>
              <w:pStyle w:val="NormalWeb"/>
              <w:numPr>
                <w:ilvl w:val="1"/>
                <w:numId w:val="7"/>
              </w:numPr>
            </w:pPr>
            <w:proofErr w:type="spellStart"/>
            <w:r>
              <w:t>Cómo</w:t>
            </w:r>
            <w:proofErr w:type="spellEnd"/>
            <w:r>
              <w:t xml:space="preserve"> </w:t>
            </w:r>
            <w:proofErr w:type="spellStart"/>
            <w:r>
              <w:t>construir</w:t>
            </w:r>
            <w:proofErr w:type="spellEnd"/>
            <w:r>
              <w:t xml:space="preserve"> </w:t>
            </w:r>
            <w:proofErr w:type="spellStart"/>
            <w:r>
              <w:t>relaciones</w:t>
            </w:r>
            <w:proofErr w:type="spellEnd"/>
            <w:r>
              <w:t xml:space="preserve"> de </w:t>
            </w:r>
            <w:proofErr w:type="spellStart"/>
            <w:r>
              <w:t>confianza</w:t>
            </w:r>
            <w:proofErr w:type="spellEnd"/>
            <w:r>
              <w:t xml:space="preserve"> y </w:t>
            </w:r>
            <w:proofErr w:type="spellStart"/>
            <w:r>
              <w:t>bidireccionales</w:t>
            </w:r>
            <w:proofErr w:type="spellEnd"/>
            <w:r>
              <w:t xml:space="preserve"> que </w:t>
            </w:r>
            <w:proofErr w:type="spellStart"/>
            <w:r>
              <w:t>posicionen</w:t>
            </w:r>
            <w:proofErr w:type="spellEnd"/>
            <w:r>
              <w:t xml:space="preserve"> a las </w:t>
            </w:r>
            <w:proofErr w:type="spellStart"/>
            <w:r>
              <w:t>familias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socios</w:t>
            </w:r>
            <w:proofErr w:type="spellEnd"/>
            <w:r>
              <w:t xml:space="preserve"> </w:t>
            </w:r>
            <w:proofErr w:type="spellStart"/>
            <w:r>
              <w:t>iguales</w:t>
            </w:r>
            <w:proofErr w:type="spellEnd"/>
            <w:r>
              <w:t>.</w:t>
            </w:r>
          </w:p>
          <w:p w14:paraId="341E90C6" w14:textId="77777777" w:rsidR="00B56093" w:rsidRDefault="00B56093" w:rsidP="00B56093">
            <w:pPr>
              <w:pStyle w:val="NormalWeb"/>
              <w:numPr>
                <w:ilvl w:val="0"/>
                <w:numId w:val="7"/>
              </w:numPr>
            </w:pPr>
            <w:proofErr w:type="spellStart"/>
            <w:r>
              <w:rPr>
                <w:rStyle w:val="Strong"/>
              </w:rPr>
              <w:t>Integración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en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Comunidades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Profesionales</w:t>
            </w:r>
            <w:proofErr w:type="spellEnd"/>
            <w:r>
              <w:rPr>
                <w:rStyle w:val="Strong"/>
              </w:rPr>
              <w:t xml:space="preserve"> de </w:t>
            </w:r>
            <w:proofErr w:type="spellStart"/>
            <w:r>
              <w:rPr>
                <w:rStyle w:val="Strong"/>
              </w:rPr>
              <w:t>Aprendizaje</w:t>
            </w:r>
            <w:proofErr w:type="spellEnd"/>
            <w:r>
              <w:rPr>
                <w:rStyle w:val="Strong"/>
              </w:rPr>
              <w:t xml:space="preserve"> (PLC):</w:t>
            </w:r>
            <w:r>
              <w:br/>
            </w:r>
            <w:proofErr w:type="spellStart"/>
            <w:r>
              <w:t>Cada</w:t>
            </w:r>
            <w:proofErr w:type="spellEnd"/>
            <w:r>
              <w:t xml:space="preserve"> </w:t>
            </w:r>
            <w:proofErr w:type="spellStart"/>
            <w:r>
              <w:t>mes</w:t>
            </w:r>
            <w:proofErr w:type="spellEnd"/>
            <w:r>
              <w:t xml:space="preserve">, las </w:t>
            </w:r>
            <w:proofErr w:type="spellStart"/>
            <w:r>
              <w:t>reuniones</w:t>
            </w:r>
            <w:proofErr w:type="spellEnd"/>
            <w:r>
              <w:t xml:space="preserve"> de PLC </w:t>
            </w:r>
            <w:proofErr w:type="spellStart"/>
            <w:r>
              <w:t>incluirán</w:t>
            </w:r>
            <w:proofErr w:type="spellEnd"/>
            <w:r>
              <w:t xml:space="preserve"> </w:t>
            </w:r>
            <w:proofErr w:type="spellStart"/>
            <w:r>
              <w:t>reflexión</w:t>
            </w:r>
            <w:proofErr w:type="spellEnd"/>
            <w:r>
              <w:t xml:space="preserve"> y </w:t>
            </w:r>
            <w:proofErr w:type="spellStart"/>
            <w:r>
              <w:t>estrategias</w:t>
            </w:r>
            <w:proofErr w:type="spellEnd"/>
            <w:r>
              <w:t xml:space="preserve"> </w:t>
            </w:r>
            <w:proofErr w:type="spellStart"/>
            <w:r>
              <w:t>sobre</w:t>
            </w:r>
            <w:proofErr w:type="spellEnd"/>
            <w:r>
              <w:t>:</w:t>
            </w:r>
          </w:p>
          <w:p w14:paraId="13A4B8C6" w14:textId="77777777" w:rsidR="00B56093" w:rsidRDefault="00B56093" w:rsidP="00B56093">
            <w:pPr>
              <w:pStyle w:val="NormalWeb"/>
              <w:numPr>
                <w:ilvl w:val="1"/>
                <w:numId w:val="7"/>
              </w:numPr>
            </w:pPr>
            <w:proofErr w:type="spellStart"/>
            <w:r>
              <w:t>Compartir</w:t>
            </w:r>
            <w:proofErr w:type="spellEnd"/>
            <w:r>
              <w:t xml:space="preserve"> </w:t>
            </w:r>
            <w:proofErr w:type="spellStart"/>
            <w:r>
              <w:t>prácticas</w:t>
            </w:r>
            <w:proofErr w:type="spellEnd"/>
            <w:r>
              <w:t xml:space="preserve"> </w:t>
            </w:r>
            <w:proofErr w:type="spellStart"/>
            <w:r>
              <w:t>efectivas</w:t>
            </w:r>
            <w:proofErr w:type="spellEnd"/>
            <w:r>
              <w:t xml:space="preserve"> de </w:t>
            </w:r>
            <w:proofErr w:type="spellStart"/>
            <w:r>
              <w:t>participación</w:t>
            </w:r>
            <w:proofErr w:type="spellEnd"/>
            <w:r>
              <w:t xml:space="preserve"> con </w:t>
            </w:r>
            <w:proofErr w:type="spellStart"/>
            <w:r>
              <w:t>familias</w:t>
            </w:r>
            <w:proofErr w:type="spellEnd"/>
            <w:r>
              <w:t xml:space="preserve"> de </w:t>
            </w:r>
            <w:proofErr w:type="spellStart"/>
            <w:r>
              <w:t>todos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contextos</w:t>
            </w:r>
            <w:proofErr w:type="spellEnd"/>
            <w:r>
              <w:t>.</w:t>
            </w:r>
          </w:p>
          <w:p w14:paraId="31514A4A" w14:textId="77777777" w:rsidR="00B56093" w:rsidRDefault="00B56093" w:rsidP="00B56093">
            <w:pPr>
              <w:pStyle w:val="NormalWeb"/>
              <w:numPr>
                <w:ilvl w:val="1"/>
                <w:numId w:val="7"/>
              </w:numPr>
            </w:pPr>
            <w:proofErr w:type="spellStart"/>
            <w:r>
              <w:t>Superar</w:t>
            </w:r>
            <w:proofErr w:type="spellEnd"/>
            <w:r>
              <w:t xml:space="preserve"> </w:t>
            </w:r>
            <w:proofErr w:type="spellStart"/>
            <w:r>
              <w:t>barreras</w:t>
            </w:r>
            <w:proofErr w:type="spellEnd"/>
            <w:r>
              <w:t xml:space="preserve"> de </w:t>
            </w:r>
            <w:proofErr w:type="spellStart"/>
            <w:r>
              <w:t>participación</w:t>
            </w:r>
            <w:proofErr w:type="spellEnd"/>
            <w:r>
              <w:t xml:space="preserve"> (</w:t>
            </w:r>
            <w:proofErr w:type="spellStart"/>
            <w:r>
              <w:t>idioma</w:t>
            </w:r>
            <w:proofErr w:type="spellEnd"/>
            <w:r>
              <w:t xml:space="preserve">, </w:t>
            </w:r>
            <w:proofErr w:type="spellStart"/>
            <w:r>
              <w:t>tiempo</w:t>
            </w:r>
            <w:proofErr w:type="spellEnd"/>
            <w:r>
              <w:t xml:space="preserve">, </w:t>
            </w:r>
            <w:proofErr w:type="spellStart"/>
            <w:r>
              <w:t>acceso</w:t>
            </w:r>
            <w:proofErr w:type="spellEnd"/>
            <w:r>
              <w:t xml:space="preserve"> a </w:t>
            </w:r>
            <w:proofErr w:type="spellStart"/>
            <w:r>
              <w:t>tecnología</w:t>
            </w:r>
            <w:proofErr w:type="spellEnd"/>
            <w:r>
              <w:t>).</w:t>
            </w:r>
          </w:p>
          <w:p w14:paraId="169BC1DE" w14:textId="77777777" w:rsidR="00B56093" w:rsidRDefault="00B56093" w:rsidP="00B56093">
            <w:pPr>
              <w:pStyle w:val="NormalWeb"/>
              <w:numPr>
                <w:ilvl w:val="1"/>
                <w:numId w:val="7"/>
              </w:numPr>
            </w:pPr>
            <w:proofErr w:type="spellStart"/>
            <w:proofErr w:type="gramStart"/>
            <w:r>
              <w:t>Usar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datos</w:t>
            </w:r>
            <w:proofErr w:type="spellEnd"/>
            <w:r>
              <w:t xml:space="preserve"> de </w:t>
            </w:r>
            <w:proofErr w:type="spellStart"/>
            <w:r>
              <w:t>estudiantes</w:t>
            </w:r>
            <w:proofErr w:type="spellEnd"/>
            <w:r>
              <w:t xml:space="preserve"> para </w:t>
            </w:r>
            <w:proofErr w:type="spellStart"/>
            <w:r>
              <w:t>guiar</w:t>
            </w:r>
            <w:proofErr w:type="spellEnd"/>
            <w:r>
              <w:t xml:space="preserve"> </w:t>
            </w:r>
            <w:proofErr w:type="spellStart"/>
            <w:r>
              <w:t>conversaciones</w:t>
            </w:r>
            <w:proofErr w:type="spellEnd"/>
            <w:r>
              <w:t xml:space="preserve"> con las </w:t>
            </w:r>
            <w:proofErr w:type="spellStart"/>
            <w:r>
              <w:t>familias</w:t>
            </w:r>
            <w:proofErr w:type="spellEnd"/>
            <w:r>
              <w:t xml:space="preserve"> e </w:t>
            </w:r>
            <w:proofErr w:type="spellStart"/>
            <w:r>
              <w:t>involucrarlas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decisiones</w:t>
            </w:r>
            <w:proofErr w:type="spellEnd"/>
            <w:r>
              <w:t xml:space="preserve"> </w:t>
            </w:r>
            <w:proofErr w:type="spellStart"/>
            <w:r>
              <w:t>instruccionales</w:t>
            </w:r>
            <w:proofErr w:type="spellEnd"/>
            <w:r>
              <w:t>.</w:t>
            </w:r>
          </w:p>
          <w:p w14:paraId="706911F9" w14:textId="77777777" w:rsidR="00B56093" w:rsidRDefault="00B56093" w:rsidP="00B56093">
            <w:pPr>
              <w:pStyle w:val="NormalWeb"/>
              <w:numPr>
                <w:ilvl w:val="0"/>
                <w:numId w:val="7"/>
              </w:numPr>
            </w:pPr>
            <w:proofErr w:type="spellStart"/>
            <w:r>
              <w:rPr>
                <w:rStyle w:val="Strong"/>
              </w:rPr>
              <w:t>Herramientas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Digitales</w:t>
            </w:r>
            <w:proofErr w:type="spellEnd"/>
            <w:r>
              <w:rPr>
                <w:rStyle w:val="Strong"/>
              </w:rPr>
              <w:t xml:space="preserve"> e </w:t>
            </w:r>
            <w:proofErr w:type="spellStart"/>
            <w:r>
              <w:rPr>
                <w:rStyle w:val="Strong"/>
              </w:rPr>
              <w:t>Integración</w:t>
            </w:r>
            <w:proofErr w:type="spellEnd"/>
            <w:r>
              <w:rPr>
                <w:rStyle w:val="Strong"/>
              </w:rPr>
              <w:t xml:space="preserve"> de </w:t>
            </w:r>
            <w:proofErr w:type="spellStart"/>
            <w:r>
              <w:rPr>
                <w:rStyle w:val="Strong"/>
              </w:rPr>
              <w:t>Tecnología</w:t>
            </w:r>
            <w:proofErr w:type="spellEnd"/>
            <w:r>
              <w:rPr>
                <w:rStyle w:val="Strong"/>
              </w:rPr>
              <w:t>:</w:t>
            </w:r>
            <w:r>
              <w:br/>
            </w:r>
            <w:proofErr w:type="spellStart"/>
            <w:r>
              <w:t>Capacitación</w:t>
            </w:r>
            <w:proofErr w:type="spellEnd"/>
            <w:r>
              <w:t xml:space="preserve"> continua </w:t>
            </w:r>
            <w:proofErr w:type="spellStart"/>
            <w:r>
              <w:t>sobre</w:t>
            </w:r>
            <w:proofErr w:type="spellEnd"/>
            <w:r>
              <w:t>:</w:t>
            </w:r>
          </w:p>
          <w:p w14:paraId="09E383BB" w14:textId="77777777" w:rsidR="00B56093" w:rsidRDefault="00B56093" w:rsidP="00B56093">
            <w:pPr>
              <w:pStyle w:val="NormalWeb"/>
              <w:numPr>
                <w:ilvl w:val="1"/>
                <w:numId w:val="7"/>
              </w:numPr>
            </w:pPr>
            <w:proofErr w:type="spellStart"/>
            <w:proofErr w:type="gramStart"/>
            <w:r>
              <w:t>Uso</w:t>
            </w:r>
            <w:proofErr w:type="spellEnd"/>
            <w:proofErr w:type="gramEnd"/>
            <w:r>
              <w:t xml:space="preserve"> de </w:t>
            </w:r>
            <w:proofErr w:type="spellStart"/>
            <w:r>
              <w:t>plataformas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ClassDojo</w:t>
            </w:r>
            <w:proofErr w:type="spellEnd"/>
            <w:r>
              <w:t xml:space="preserve">, Remind, Zoom y </w:t>
            </w:r>
            <w:proofErr w:type="spellStart"/>
            <w:r>
              <w:t>sitios</w:t>
            </w:r>
            <w:proofErr w:type="spellEnd"/>
            <w:r>
              <w:t xml:space="preserve"> web </w:t>
            </w:r>
            <w:proofErr w:type="spellStart"/>
            <w:r>
              <w:t>escolares</w:t>
            </w:r>
            <w:proofErr w:type="spellEnd"/>
            <w:r>
              <w:t xml:space="preserve"> para </w:t>
            </w:r>
            <w:proofErr w:type="spellStart"/>
            <w:r>
              <w:t>comunicación</w:t>
            </w:r>
            <w:proofErr w:type="spellEnd"/>
            <w:r>
              <w:t xml:space="preserve"> </w:t>
            </w:r>
            <w:proofErr w:type="spellStart"/>
            <w:r>
              <w:t>accesible</w:t>
            </w:r>
            <w:proofErr w:type="spellEnd"/>
            <w:r>
              <w:t>.</w:t>
            </w:r>
          </w:p>
          <w:p w14:paraId="78416396" w14:textId="77777777" w:rsidR="00B56093" w:rsidRDefault="00B56093" w:rsidP="00B56093">
            <w:pPr>
              <w:pStyle w:val="NormalWeb"/>
              <w:numPr>
                <w:ilvl w:val="1"/>
                <w:numId w:val="7"/>
              </w:numPr>
            </w:pPr>
            <w:proofErr w:type="spellStart"/>
            <w:r>
              <w:lastRenderedPageBreak/>
              <w:t>Apoyo</w:t>
            </w:r>
            <w:proofErr w:type="spellEnd"/>
            <w:r>
              <w:t xml:space="preserve"> a </w:t>
            </w:r>
            <w:proofErr w:type="spellStart"/>
            <w:r>
              <w:t>familias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proofErr w:type="gramStart"/>
            <w:r>
              <w:t>uso</w:t>
            </w:r>
            <w:proofErr w:type="spellEnd"/>
            <w:proofErr w:type="gramEnd"/>
            <w:r>
              <w:t xml:space="preserve"> de </w:t>
            </w:r>
            <w:proofErr w:type="spellStart"/>
            <w:r>
              <w:t>plataformas</w:t>
            </w:r>
            <w:proofErr w:type="spellEnd"/>
            <w:r>
              <w:t xml:space="preserve"> </w:t>
            </w:r>
            <w:proofErr w:type="spellStart"/>
            <w:r>
              <w:t>estudiantiles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iReady</w:t>
            </w:r>
            <w:proofErr w:type="spellEnd"/>
            <w:r>
              <w:t xml:space="preserve">, Google Classroom </w:t>
            </w:r>
            <w:proofErr w:type="spellStart"/>
            <w:r>
              <w:t>o</w:t>
            </w:r>
            <w:proofErr w:type="spellEnd"/>
            <w:r>
              <w:t xml:space="preserve"> Canvas </w:t>
            </w:r>
            <w:proofErr w:type="spellStart"/>
            <w:r>
              <w:t>en</w:t>
            </w:r>
            <w:proofErr w:type="spellEnd"/>
            <w:r>
              <w:t xml:space="preserve"> casa.</w:t>
            </w:r>
          </w:p>
          <w:p w14:paraId="7F967CB5" w14:textId="77777777" w:rsidR="00B56093" w:rsidRDefault="00B56093" w:rsidP="00B56093">
            <w:pPr>
              <w:pStyle w:val="NormalWeb"/>
              <w:numPr>
                <w:ilvl w:val="1"/>
                <w:numId w:val="7"/>
              </w:numPr>
            </w:pPr>
            <w:proofErr w:type="spellStart"/>
            <w:r>
              <w:t>Creación</w:t>
            </w:r>
            <w:proofErr w:type="spellEnd"/>
            <w:r>
              <w:t xml:space="preserve"> de </w:t>
            </w:r>
            <w:proofErr w:type="spellStart"/>
            <w:r>
              <w:t>herramientas</w:t>
            </w:r>
            <w:proofErr w:type="spellEnd"/>
            <w:r>
              <w:t xml:space="preserve"> de </w:t>
            </w:r>
            <w:proofErr w:type="spellStart"/>
            <w:r>
              <w:t>comunicación</w:t>
            </w:r>
            <w:proofErr w:type="spellEnd"/>
            <w:r>
              <w:t xml:space="preserve"> </w:t>
            </w:r>
            <w:proofErr w:type="spellStart"/>
            <w:r>
              <w:t>multilingües</w:t>
            </w:r>
            <w:proofErr w:type="spellEnd"/>
            <w:r>
              <w:t xml:space="preserve"> y multimedia (videos, </w:t>
            </w:r>
            <w:proofErr w:type="spellStart"/>
            <w:r>
              <w:t>tutoriales</w:t>
            </w:r>
            <w:proofErr w:type="spellEnd"/>
            <w:r>
              <w:t xml:space="preserve">, </w:t>
            </w:r>
            <w:proofErr w:type="spellStart"/>
            <w:r>
              <w:t>traducciones</w:t>
            </w:r>
            <w:proofErr w:type="spellEnd"/>
            <w:r>
              <w:t>).</w:t>
            </w:r>
          </w:p>
          <w:p w14:paraId="48169758" w14:textId="0B8AE281" w:rsidR="007F583D" w:rsidRPr="007F583D" w:rsidRDefault="007F583D" w:rsidP="00855902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3DF28819" w14:textId="63EB56B5" w:rsidR="00CB56F6" w:rsidRDefault="00CB56F6" w:rsidP="00CF52B8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6"/>
      </w:tblGrid>
      <w:tr w:rsidR="00931AB9" w14:paraId="1169A258" w14:textId="77777777" w:rsidTr="001F77A1">
        <w:trPr>
          <w:trHeight w:val="440"/>
        </w:trPr>
        <w:tc>
          <w:tcPr>
            <w:tcW w:w="14616" w:type="dxa"/>
          </w:tcPr>
          <w:p w14:paraId="51DFCA88" w14:textId="6373715F" w:rsidR="00CB56F6" w:rsidRDefault="00B56093" w:rsidP="00CB56F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56093">
              <w:rPr>
                <w:b/>
                <w:bCs/>
                <w:sz w:val="28"/>
                <w:szCs w:val="28"/>
              </w:rPr>
              <w:t>Reunión</w:t>
            </w:r>
            <w:proofErr w:type="spellEnd"/>
            <w:r w:rsidRPr="00B5609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56093">
              <w:rPr>
                <w:b/>
                <w:bCs/>
                <w:sz w:val="28"/>
                <w:szCs w:val="28"/>
              </w:rPr>
              <w:t>Anual</w:t>
            </w:r>
            <w:proofErr w:type="spellEnd"/>
            <w:r w:rsidRPr="00B56093">
              <w:rPr>
                <w:b/>
                <w:bCs/>
                <w:sz w:val="28"/>
                <w:szCs w:val="28"/>
              </w:rPr>
              <w:t xml:space="preserve"> de Padres </w:t>
            </w:r>
            <w:proofErr w:type="spellStart"/>
            <w:r w:rsidRPr="00B56093">
              <w:rPr>
                <w:b/>
                <w:bCs/>
                <w:sz w:val="28"/>
                <w:szCs w:val="28"/>
              </w:rPr>
              <w:t>Título</w:t>
            </w:r>
            <w:proofErr w:type="spellEnd"/>
            <w:r w:rsidRPr="00B56093">
              <w:rPr>
                <w:b/>
                <w:bCs/>
                <w:sz w:val="28"/>
                <w:szCs w:val="28"/>
              </w:rPr>
              <w:t xml:space="preserve"> I</w:t>
            </w:r>
          </w:p>
        </w:tc>
      </w:tr>
      <w:tr w:rsidR="00931AB9" w14:paraId="1F48D39F" w14:textId="77777777" w:rsidTr="001F77A1">
        <w:tc>
          <w:tcPr>
            <w:tcW w:w="14616" w:type="dxa"/>
          </w:tcPr>
          <w:p w14:paraId="528DA6E7" w14:textId="4F937E54" w:rsidR="001849AE" w:rsidRPr="00324FF2" w:rsidRDefault="00B56093" w:rsidP="00CB56F6">
            <w:pPr>
              <w:rPr>
                <w:b/>
                <w:bCs/>
                <w:sz w:val="24"/>
                <w:szCs w:val="24"/>
              </w:rPr>
            </w:pPr>
            <w:r w:rsidRPr="00B56093">
              <w:rPr>
                <w:sz w:val="24"/>
                <w:szCs w:val="24"/>
              </w:rPr>
              <w:t xml:space="preserve">La </w:t>
            </w:r>
            <w:proofErr w:type="spellStart"/>
            <w:r w:rsidRPr="00B56093">
              <w:rPr>
                <w:sz w:val="24"/>
                <w:szCs w:val="24"/>
              </w:rPr>
              <w:t>escuela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organizará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una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reunión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anual</w:t>
            </w:r>
            <w:proofErr w:type="spellEnd"/>
            <w:r w:rsidRPr="00B56093">
              <w:rPr>
                <w:sz w:val="24"/>
                <w:szCs w:val="24"/>
              </w:rPr>
              <w:t xml:space="preserve"> para </w:t>
            </w:r>
            <w:proofErr w:type="spellStart"/>
            <w:r w:rsidRPr="00B56093">
              <w:rPr>
                <w:sz w:val="24"/>
                <w:szCs w:val="24"/>
              </w:rPr>
              <w:t>informar</w:t>
            </w:r>
            <w:proofErr w:type="spellEnd"/>
            <w:r w:rsidRPr="00B56093">
              <w:rPr>
                <w:sz w:val="24"/>
                <w:szCs w:val="24"/>
              </w:rPr>
              <w:t xml:space="preserve"> a </w:t>
            </w:r>
            <w:proofErr w:type="spellStart"/>
            <w:r w:rsidRPr="00B56093">
              <w:rPr>
                <w:sz w:val="24"/>
                <w:szCs w:val="24"/>
              </w:rPr>
              <w:t>los</w:t>
            </w:r>
            <w:proofErr w:type="spellEnd"/>
            <w:r w:rsidRPr="00B56093">
              <w:rPr>
                <w:sz w:val="24"/>
                <w:szCs w:val="24"/>
              </w:rPr>
              <w:t xml:space="preserve"> padres de </w:t>
            </w:r>
            <w:proofErr w:type="spellStart"/>
            <w:r w:rsidRPr="00B56093">
              <w:rPr>
                <w:sz w:val="24"/>
                <w:szCs w:val="24"/>
              </w:rPr>
              <w:t>los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niños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participantes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sobre</w:t>
            </w:r>
            <w:proofErr w:type="spellEnd"/>
            <w:r w:rsidRPr="00B56093">
              <w:rPr>
                <w:sz w:val="24"/>
                <w:szCs w:val="24"/>
              </w:rPr>
              <w:t xml:space="preserve"> el </w:t>
            </w:r>
            <w:proofErr w:type="spellStart"/>
            <w:r w:rsidRPr="00B56093">
              <w:rPr>
                <w:sz w:val="24"/>
                <w:szCs w:val="24"/>
              </w:rPr>
              <w:t>programa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Título</w:t>
            </w:r>
            <w:proofErr w:type="spellEnd"/>
            <w:r w:rsidRPr="00B56093">
              <w:rPr>
                <w:sz w:val="24"/>
                <w:szCs w:val="24"/>
              </w:rPr>
              <w:t xml:space="preserve"> I de la </w:t>
            </w:r>
            <w:proofErr w:type="spellStart"/>
            <w:r w:rsidRPr="00B56093">
              <w:rPr>
                <w:sz w:val="24"/>
                <w:szCs w:val="24"/>
              </w:rPr>
              <w:t>escuela</w:t>
            </w:r>
            <w:proofErr w:type="spellEnd"/>
            <w:r w:rsidRPr="00B56093">
              <w:rPr>
                <w:sz w:val="24"/>
                <w:szCs w:val="24"/>
              </w:rPr>
              <w:t xml:space="preserve">, la </w:t>
            </w:r>
            <w:proofErr w:type="spellStart"/>
            <w:r w:rsidRPr="00B56093">
              <w:rPr>
                <w:sz w:val="24"/>
                <w:szCs w:val="24"/>
              </w:rPr>
              <w:t>naturaleza</w:t>
            </w:r>
            <w:proofErr w:type="spellEnd"/>
            <w:r w:rsidRPr="00B56093">
              <w:rPr>
                <w:sz w:val="24"/>
                <w:szCs w:val="24"/>
              </w:rPr>
              <w:t xml:space="preserve"> del </w:t>
            </w:r>
            <w:proofErr w:type="spellStart"/>
            <w:r w:rsidRPr="00B56093">
              <w:rPr>
                <w:sz w:val="24"/>
                <w:szCs w:val="24"/>
              </w:rPr>
              <w:t>programa</w:t>
            </w:r>
            <w:proofErr w:type="spellEnd"/>
            <w:r w:rsidRPr="00B56093">
              <w:rPr>
                <w:sz w:val="24"/>
                <w:szCs w:val="24"/>
              </w:rPr>
              <w:t xml:space="preserve"> (</w:t>
            </w:r>
            <w:proofErr w:type="spellStart"/>
            <w:r w:rsidRPr="00B56093">
              <w:rPr>
                <w:sz w:val="24"/>
                <w:szCs w:val="24"/>
              </w:rPr>
              <w:t>escuela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completa</w:t>
            </w:r>
            <w:proofErr w:type="spellEnd"/>
            <w:r w:rsidRPr="00B56093">
              <w:rPr>
                <w:sz w:val="24"/>
                <w:szCs w:val="24"/>
              </w:rPr>
              <w:t xml:space="preserve"> o </w:t>
            </w:r>
            <w:proofErr w:type="spellStart"/>
            <w:r w:rsidRPr="00B56093">
              <w:rPr>
                <w:sz w:val="24"/>
                <w:szCs w:val="24"/>
              </w:rPr>
              <w:t>asistencia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dirigida</w:t>
            </w:r>
            <w:proofErr w:type="spellEnd"/>
            <w:r w:rsidRPr="00B56093">
              <w:rPr>
                <w:sz w:val="24"/>
                <w:szCs w:val="24"/>
              </w:rPr>
              <w:t xml:space="preserve">), </w:t>
            </w:r>
            <w:proofErr w:type="spellStart"/>
            <w:r w:rsidRPr="00B56093">
              <w:rPr>
                <w:sz w:val="24"/>
                <w:szCs w:val="24"/>
              </w:rPr>
              <w:t>opciones</w:t>
            </w:r>
            <w:proofErr w:type="spellEnd"/>
            <w:r w:rsidRPr="00B56093">
              <w:rPr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sz w:val="24"/>
                <w:szCs w:val="24"/>
              </w:rPr>
              <w:t>elección</w:t>
            </w:r>
            <w:proofErr w:type="spellEnd"/>
            <w:r w:rsidRPr="00B56093">
              <w:rPr>
                <w:sz w:val="24"/>
                <w:szCs w:val="24"/>
              </w:rPr>
              <w:t xml:space="preserve"> escolar, </w:t>
            </w:r>
            <w:proofErr w:type="spellStart"/>
            <w:r w:rsidRPr="00B56093">
              <w:rPr>
                <w:sz w:val="24"/>
                <w:szCs w:val="24"/>
              </w:rPr>
              <w:t>servicios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educativos</w:t>
            </w:r>
            <w:proofErr w:type="spellEnd"/>
            <w:r w:rsidRPr="00B56093">
              <w:rPr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sz w:val="24"/>
                <w:szCs w:val="24"/>
              </w:rPr>
              <w:t>suplementarios</w:t>
            </w:r>
            <w:proofErr w:type="spellEnd"/>
            <w:r w:rsidRPr="00B56093">
              <w:rPr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sz w:val="24"/>
                <w:szCs w:val="24"/>
              </w:rPr>
              <w:t>los</w:t>
            </w:r>
            <w:proofErr w:type="spellEnd"/>
            <w:r w:rsidRPr="00B56093">
              <w:rPr>
                <w:sz w:val="24"/>
                <w:szCs w:val="24"/>
              </w:rPr>
              <w:t xml:space="preserve"> derechos de </w:t>
            </w:r>
            <w:proofErr w:type="spellStart"/>
            <w:r w:rsidRPr="00B56093">
              <w:rPr>
                <w:sz w:val="24"/>
                <w:szCs w:val="24"/>
              </w:rPr>
              <w:t>los</w:t>
            </w:r>
            <w:proofErr w:type="spellEnd"/>
            <w:r w:rsidRPr="00B56093">
              <w:rPr>
                <w:sz w:val="24"/>
                <w:szCs w:val="24"/>
              </w:rPr>
              <w:t xml:space="preserve"> padres [</w:t>
            </w:r>
            <w:proofErr w:type="spellStart"/>
            <w:r w:rsidRPr="00B56093">
              <w:rPr>
                <w:sz w:val="24"/>
                <w:szCs w:val="24"/>
              </w:rPr>
              <w:t>Sección</w:t>
            </w:r>
            <w:proofErr w:type="spellEnd"/>
            <w:r w:rsidRPr="00B56093">
              <w:rPr>
                <w:sz w:val="24"/>
                <w:szCs w:val="24"/>
              </w:rPr>
              <w:t xml:space="preserve"> 1118(c</w:t>
            </w:r>
            <w:proofErr w:type="gramStart"/>
            <w:r w:rsidRPr="00B56093">
              <w:rPr>
                <w:sz w:val="24"/>
                <w:szCs w:val="24"/>
              </w:rPr>
              <w:t>)(</w:t>
            </w:r>
            <w:proofErr w:type="gramEnd"/>
            <w:r w:rsidRPr="00B56093">
              <w:rPr>
                <w:sz w:val="24"/>
                <w:szCs w:val="24"/>
              </w:rPr>
              <w:t>1)].</w:t>
            </w:r>
          </w:p>
        </w:tc>
      </w:tr>
      <w:tr w:rsidR="00931AB9" w14:paraId="073665BB" w14:textId="77777777" w:rsidTr="001F77A1">
        <w:tc>
          <w:tcPr>
            <w:tcW w:w="14616" w:type="dxa"/>
          </w:tcPr>
          <w:p w14:paraId="267FC0C9" w14:textId="77777777" w:rsidR="00B56093" w:rsidRPr="00B56093" w:rsidRDefault="00B56093" w:rsidP="00B56093">
            <w:pPr>
              <w:rPr>
                <w:rFonts w:ascii="Segoe UI" w:hAnsi="Segoe UI" w:cs="Segoe UI"/>
                <w:sz w:val="24"/>
                <w:szCs w:val="24"/>
              </w:rPr>
            </w:pPr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 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Cómo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se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recopilará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retroalimentación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los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padres:</w:t>
            </w:r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Encuesta</w:t>
            </w:r>
            <w:proofErr w:type="spellEnd"/>
          </w:p>
          <w:p w14:paraId="0E139B44" w14:textId="77777777" w:rsidR="00B56093" w:rsidRPr="00B56093" w:rsidRDefault="00B56093" w:rsidP="00B56093">
            <w:pPr>
              <w:rPr>
                <w:rFonts w:ascii="Segoe UI" w:hAnsi="Segoe UI" w:cs="Segoe UI"/>
                <w:sz w:val="24"/>
                <w:szCs w:val="24"/>
              </w:rPr>
            </w:pPr>
            <w:proofErr w:type="gramStart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 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Cómo</w:t>
            </w:r>
            <w:proofErr w:type="spellEnd"/>
            <w:proofErr w:type="gram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se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usará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retroalimentación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:</w:t>
            </w:r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Para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mejorar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planificar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futuros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eventos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>.</w:t>
            </w:r>
          </w:p>
          <w:p w14:paraId="0C057671" w14:textId="4E2CC49E" w:rsidR="00782418" w:rsidRPr="004902EC" w:rsidRDefault="00782418" w:rsidP="00782418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7A75E83C" w14:textId="77777777" w:rsidR="00B56093" w:rsidRPr="00B56093" w:rsidRDefault="00B56093" w:rsidP="00B56093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Superación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Barreras</w:t>
            </w:r>
            <w:proofErr w:type="spellEnd"/>
          </w:p>
          <w:p w14:paraId="185B4F25" w14:textId="77777777" w:rsidR="00B56093" w:rsidRPr="00B56093" w:rsidRDefault="00B56093" w:rsidP="00B56093">
            <w:pPr>
              <w:numPr>
                <w:ilvl w:val="0"/>
                <w:numId w:val="8"/>
              </w:num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Asistencia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apoyo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académico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en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casa:</w:t>
            </w:r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medida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que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nuestra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población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Estudiantes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gramStart"/>
            <w:r w:rsidRPr="00B56093">
              <w:rPr>
                <w:rFonts w:ascii="Segoe UI" w:hAnsi="Segoe UI" w:cs="Segoe UI"/>
                <w:sz w:val="24"/>
                <w:szCs w:val="24"/>
              </w:rPr>
              <w:t>del</w:t>
            </w:r>
            <w:proofErr w:type="gram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Idioma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Inglés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crece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, la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comunicación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con las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familias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ha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sido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una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ligera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barrera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.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Otra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barrera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asistencia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.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Nuestro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consejero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escolar de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tiempo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completo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, junto con el DMT,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continuará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contactando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a las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familias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sobre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asistencia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.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También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contamos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con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varios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miembros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gramStart"/>
            <w:r w:rsidRPr="00B56093">
              <w:rPr>
                <w:rFonts w:ascii="Segoe UI" w:hAnsi="Segoe UI" w:cs="Segoe UI"/>
                <w:sz w:val="24"/>
                <w:szCs w:val="24"/>
              </w:rPr>
              <w:t>del</w:t>
            </w:r>
            <w:proofErr w:type="gram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personal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multilingües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, un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asistente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bilingüe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utilizamos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Lion Bridge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cuando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no hay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traductor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disponible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escuela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>.</w:t>
            </w:r>
          </w:p>
          <w:p w14:paraId="01F7EFF9" w14:textId="77777777" w:rsidR="00B56093" w:rsidRPr="00B56093" w:rsidRDefault="00B56093" w:rsidP="00B56093">
            <w:pPr>
              <w:numPr>
                <w:ilvl w:val="0"/>
                <w:numId w:val="8"/>
              </w:num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Comunicación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con padres que no </w:t>
            </w:r>
            <w:proofErr w:type="spellStart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asisten</w:t>
            </w:r>
            <w:proofErr w:type="spellEnd"/>
            <w:r w:rsidRPr="00B56093">
              <w:rPr>
                <w:rFonts w:ascii="Segoe UI" w:hAnsi="Segoe UI" w:cs="Segoe UI"/>
                <w:b/>
                <w:bCs/>
                <w:sz w:val="24"/>
                <w:szCs w:val="24"/>
              </w:rPr>
              <w:t>:</w:t>
            </w:r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La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información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se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enviará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a casa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usando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varios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medios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inglés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español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14:paraId="1FBDD968" w14:textId="77777777" w:rsidR="00B56093" w:rsidRPr="00B56093" w:rsidRDefault="00B56093" w:rsidP="00B56093">
            <w:pPr>
              <w:numPr>
                <w:ilvl w:val="1"/>
                <w:numId w:val="8"/>
              </w:num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Folletos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en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papel</w:t>
            </w:r>
            <w:proofErr w:type="spellEnd"/>
          </w:p>
          <w:p w14:paraId="514A3C3B" w14:textId="77777777" w:rsidR="00B56093" w:rsidRPr="00B56093" w:rsidRDefault="00B56093" w:rsidP="00B56093">
            <w:pPr>
              <w:numPr>
                <w:ilvl w:val="1"/>
                <w:numId w:val="8"/>
              </w:numPr>
              <w:rPr>
                <w:rFonts w:ascii="Segoe UI" w:hAnsi="Segoe UI" w:cs="Segoe UI"/>
                <w:sz w:val="24"/>
                <w:szCs w:val="24"/>
              </w:rPr>
            </w:pPr>
            <w:r w:rsidRPr="00B56093">
              <w:rPr>
                <w:rFonts w:ascii="Segoe UI" w:hAnsi="Segoe UI" w:cs="Segoe UI"/>
                <w:sz w:val="24"/>
                <w:szCs w:val="24"/>
              </w:rPr>
              <w:t>Focus (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correo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electrónico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texto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y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llamadas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de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voz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>)</w:t>
            </w:r>
          </w:p>
          <w:p w14:paraId="27F57EEC" w14:textId="77777777" w:rsidR="00B56093" w:rsidRPr="00B56093" w:rsidRDefault="00B56093" w:rsidP="00B56093">
            <w:pPr>
              <w:numPr>
                <w:ilvl w:val="1"/>
                <w:numId w:val="8"/>
              </w:num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Redes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sociales</w:t>
            </w:r>
            <w:proofErr w:type="spellEnd"/>
          </w:p>
          <w:p w14:paraId="1012F542" w14:textId="77777777" w:rsidR="00B56093" w:rsidRPr="00B56093" w:rsidRDefault="00B56093" w:rsidP="00B56093">
            <w:pPr>
              <w:numPr>
                <w:ilvl w:val="1"/>
                <w:numId w:val="8"/>
              </w:num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Página</w:t>
            </w:r>
            <w:proofErr w:type="spellEnd"/>
            <w:r w:rsidRPr="00B56093">
              <w:rPr>
                <w:rFonts w:ascii="Segoe UI" w:hAnsi="Segoe UI" w:cs="Segoe UI"/>
                <w:sz w:val="24"/>
                <w:szCs w:val="24"/>
              </w:rPr>
              <w:t xml:space="preserve"> web de la </w:t>
            </w:r>
            <w:proofErr w:type="spellStart"/>
            <w:r w:rsidRPr="00B56093">
              <w:rPr>
                <w:rFonts w:ascii="Segoe UI" w:hAnsi="Segoe UI" w:cs="Segoe UI"/>
                <w:sz w:val="24"/>
                <w:szCs w:val="24"/>
              </w:rPr>
              <w:t>escuela</w:t>
            </w:r>
            <w:proofErr w:type="spellEnd"/>
          </w:p>
          <w:p w14:paraId="390EC8B4" w14:textId="2B5CA151" w:rsidR="002861E0" w:rsidRDefault="002861E0" w:rsidP="002E39E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93EB09D" w14:textId="77777777" w:rsidR="004902EC" w:rsidRDefault="004902EC" w:rsidP="00962E22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962E22" w14:paraId="3E8D4F43" w14:textId="77777777">
        <w:tc>
          <w:tcPr>
            <w:tcW w:w="14390" w:type="dxa"/>
          </w:tcPr>
          <w:p w14:paraId="522A5F0D" w14:textId="236E0CD0" w:rsidR="00962E22" w:rsidRPr="00B56093" w:rsidRDefault="00B5609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56093">
              <w:rPr>
                <w:b/>
                <w:sz w:val="28"/>
                <w:szCs w:val="28"/>
              </w:rPr>
              <w:t>Comunicación</w:t>
            </w:r>
            <w:proofErr w:type="spellEnd"/>
          </w:p>
        </w:tc>
      </w:tr>
      <w:tr w:rsidR="004D6D0C" w14:paraId="39DBAD60" w14:textId="77777777">
        <w:tc>
          <w:tcPr>
            <w:tcW w:w="14390" w:type="dxa"/>
          </w:tcPr>
          <w:p w14:paraId="4E269980" w14:textId="4CFDEE88" w:rsidR="004D6D0C" w:rsidRPr="002861E0" w:rsidRDefault="004D6D0C">
            <w:pPr>
              <w:rPr>
                <w:b/>
                <w:bCs/>
                <w:sz w:val="24"/>
                <w:szCs w:val="24"/>
              </w:rPr>
            </w:pPr>
            <w:r w:rsidRPr="005C3F7B">
              <w:t xml:space="preserve">Athenian </w:t>
            </w:r>
            <w:proofErr w:type="spellStart"/>
            <w:r w:rsidRPr="005C3F7B">
              <w:t>enviará</w:t>
            </w:r>
            <w:proofErr w:type="spellEnd"/>
            <w:r w:rsidRPr="005C3F7B">
              <w:t xml:space="preserve"> a </w:t>
            </w:r>
            <w:proofErr w:type="spellStart"/>
            <w:r w:rsidRPr="005C3F7B">
              <w:t>todas</w:t>
            </w:r>
            <w:proofErr w:type="spellEnd"/>
            <w:r w:rsidRPr="005C3F7B">
              <w:t xml:space="preserve"> las </w:t>
            </w:r>
            <w:proofErr w:type="spellStart"/>
            <w:r w:rsidRPr="005C3F7B">
              <w:t>familias</w:t>
            </w:r>
            <w:proofErr w:type="spellEnd"/>
            <w:r w:rsidRPr="005C3F7B">
              <w:t xml:space="preserve"> el </w:t>
            </w:r>
            <w:proofErr w:type="spellStart"/>
            <w:r w:rsidRPr="005C3F7B">
              <w:t>Pacto</w:t>
            </w:r>
            <w:proofErr w:type="spellEnd"/>
            <w:r w:rsidRPr="005C3F7B">
              <w:t xml:space="preserve"> de </w:t>
            </w:r>
            <w:proofErr w:type="spellStart"/>
            <w:r w:rsidRPr="005C3F7B">
              <w:t>Título</w:t>
            </w:r>
            <w:proofErr w:type="spellEnd"/>
            <w:r w:rsidRPr="005C3F7B">
              <w:t xml:space="preserve"> I </w:t>
            </w:r>
            <w:proofErr w:type="spellStart"/>
            <w:r w:rsidRPr="005C3F7B">
              <w:t>en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los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paquetes</w:t>
            </w:r>
            <w:proofErr w:type="spellEnd"/>
            <w:r w:rsidRPr="005C3F7B">
              <w:t xml:space="preserve"> del primer </w:t>
            </w:r>
            <w:proofErr w:type="spellStart"/>
            <w:r w:rsidRPr="005C3F7B">
              <w:t>día</w:t>
            </w:r>
            <w:proofErr w:type="spellEnd"/>
            <w:r w:rsidRPr="005C3F7B">
              <w:t xml:space="preserve">. Una </w:t>
            </w:r>
            <w:proofErr w:type="spellStart"/>
            <w:r w:rsidRPr="005C3F7B">
              <w:t>copia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también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estará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disponible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en</w:t>
            </w:r>
            <w:proofErr w:type="spellEnd"/>
            <w:r w:rsidRPr="005C3F7B">
              <w:t xml:space="preserve"> la </w:t>
            </w:r>
            <w:proofErr w:type="spellStart"/>
            <w:r w:rsidRPr="005C3F7B">
              <w:t>página</w:t>
            </w:r>
            <w:proofErr w:type="spellEnd"/>
            <w:r w:rsidRPr="005C3F7B">
              <w:t xml:space="preserve"> web de la </w:t>
            </w:r>
            <w:proofErr w:type="spellStart"/>
            <w:r w:rsidRPr="005C3F7B">
              <w:t>escuela</w:t>
            </w:r>
            <w:proofErr w:type="spellEnd"/>
            <w:r w:rsidRPr="005C3F7B">
              <w:t xml:space="preserve">. Los padres </w:t>
            </w:r>
            <w:proofErr w:type="spellStart"/>
            <w:r w:rsidRPr="005C3F7B">
              <w:t>serán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informados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durante</w:t>
            </w:r>
            <w:proofErr w:type="spellEnd"/>
            <w:r w:rsidRPr="005C3F7B">
              <w:t xml:space="preserve"> la Casa </w:t>
            </w:r>
            <w:proofErr w:type="spellStart"/>
            <w:r w:rsidRPr="005C3F7B">
              <w:t>Abierta</w:t>
            </w:r>
            <w:proofErr w:type="spellEnd"/>
            <w:r w:rsidRPr="005C3F7B">
              <w:t xml:space="preserve"> y </w:t>
            </w:r>
            <w:proofErr w:type="spellStart"/>
            <w:r w:rsidRPr="005C3F7B">
              <w:t>mediante</w:t>
            </w:r>
            <w:proofErr w:type="spellEnd"/>
            <w:r w:rsidRPr="005C3F7B">
              <w:t xml:space="preserve"> un </w:t>
            </w:r>
            <w:proofErr w:type="spellStart"/>
            <w:r w:rsidRPr="005C3F7B">
              <w:t>correo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electrónico</w:t>
            </w:r>
            <w:proofErr w:type="spellEnd"/>
            <w:r w:rsidRPr="005C3F7B">
              <w:t xml:space="preserve"> del director </w:t>
            </w:r>
            <w:proofErr w:type="spellStart"/>
            <w:r w:rsidRPr="005C3F7B">
              <w:t>usando</w:t>
            </w:r>
            <w:proofErr w:type="spellEnd"/>
            <w:r w:rsidRPr="005C3F7B">
              <w:t xml:space="preserve"> el </w:t>
            </w:r>
            <w:proofErr w:type="spellStart"/>
            <w:r w:rsidRPr="005C3F7B">
              <w:t>sistema</w:t>
            </w:r>
            <w:proofErr w:type="spellEnd"/>
            <w:r w:rsidRPr="005C3F7B">
              <w:t xml:space="preserve"> de </w:t>
            </w:r>
            <w:proofErr w:type="spellStart"/>
            <w:r w:rsidRPr="005C3F7B">
              <w:t>mensajería</w:t>
            </w:r>
            <w:proofErr w:type="spellEnd"/>
            <w:r w:rsidRPr="005C3F7B">
              <w:t xml:space="preserve"> escolar. Se </w:t>
            </w:r>
            <w:proofErr w:type="spellStart"/>
            <w:r w:rsidRPr="005C3F7B">
              <w:t>ofrecerán</w:t>
            </w:r>
            <w:proofErr w:type="spellEnd"/>
            <w:r w:rsidRPr="005C3F7B">
              <w:t xml:space="preserve"> dos </w:t>
            </w:r>
            <w:proofErr w:type="spellStart"/>
            <w:r w:rsidRPr="005C3F7B">
              <w:t>conferencias</w:t>
            </w:r>
            <w:proofErr w:type="spellEnd"/>
            <w:r w:rsidRPr="005C3F7B">
              <w:t xml:space="preserve"> al </w:t>
            </w:r>
            <w:proofErr w:type="spellStart"/>
            <w:r w:rsidRPr="005C3F7B">
              <w:t>año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en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horarios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variados</w:t>
            </w:r>
            <w:proofErr w:type="spellEnd"/>
            <w:r w:rsidRPr="005C3F7B">
              <w:t>.</w:t>
            </w:r>
          </w:p>
        </w:tc>
      </w:tr>
      <w:tr w:rsidR="004D6D0C" w14:paraId="7565524E" w14:textId="77777777">
        <w:tc>
          <w:tcPr>
            <w:tcW w:w="14390" w:type="dxa"/>
          </w:tcPr>
          <w:p w14:paraId="2FDE1200" w14:textId="44B4B31E" w:rsidR="004D6D0C" w:rsidRDefault="004D6D0C" w:rsidP="006E3C73">
            <w:pPr>
              <w:rPr>
                <w:b/>
                <w:bCs/>
                <w:sz w:val="28"/>
                <w:szCs w:val="28"/>
              </w:rPr>
            </w:pPr>
            <w:r w:rsidRPr="005C3F7B">
              <w:t xml:space="preserve">Athenian </w:t>
            </w:r>
            <w:proofErr w:type="spellStart"/>
            <w:r w:rsidRPr="005C3F7B">
              <w:t>enviará</w:t>
            </w:r>
            <w:proofErr w:type="spellEnd"/>
            <w:r w:rsidRPr="005C3F7B">
              <w:t xml:space="preserve"> a </w:t>
            </w:r>
            <w:proofErr w:type="spellStart"/>
            <w:r w:rsidRPr="005C3F7B">
              <w:t>todas</w:t>
            </w:r>
            <w:proofErr w:type="spellEnd"/>
            <w:r w:rsidRPr="005C3F7B">
              <w:t xml:space="preserve"> las </w:t>
            </w:r>
            <w:proofErr w:type="spellStart"/>
            <w:r w:rsidRPr="005C3F7B">
              <w:t>familias</w:t>
            </w:r>
            <w:proofErr w:type="spellEnd"/>
            <w:r w:rsidRPr="005C3F7B">
              <w:t xml:space="preserve"> el </w:t>
            </w:r>
            <w:proofErr w:type="spellStart"/>
            <w:r w:rsidRPr="005C3F7B">
              <w:t>Pacto</w:t>
            </w:r>
            <w:proofErr w:type="spellEnd"/>
            <w:r w:rsidRPr="005C3F7B">
              <w:t xml:space="preserve"> de </w:t>
            </w:r>
            <w:proofErr w:type="spellStart"/>
            <w:r w:rsidRPr="005C3F7B">
              <w:t>Título</w:t>
            </w:r>
            <w:proofErr w:type="spellEnd"/>
            <w:r w:rsidRPr="005C3F7B">
              <w:t xml:space="preserve"> I </w:t>
            </w:r>
            <w:proofErr w:type="spellStart"/>
            <w:r w:rsidRPr="005C3F7B">
              <w:t>en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los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paquetes</w:t>
            </w:r>
            <w:proofErr w:type="spellEnd"/>
            <w:r w:rsidRPr="005C3F7B">
              <w:t xml:space="preserve"> del primer </w:t>
            </w:r>
            <w:proofErr w:type="spellStart"/>
            <w:r w:rsidRPr="005C3F7B">
              <w:t>día</w:t>
            </w:r>
            <w:proofErr w:type="spellEnd"/>
            <w:r w:rsidRPr="005C3F7B">
              <w:t xml:space="preserve">. Una </w:t>
            </w:r>
            <w:proofErr w:type="spellStart"/>
            <w:r w:rsidRPr="005C3F7B">
              <w:t>copia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también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estará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disponible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en</w:t>
            </w:r>
            <w:proofErr w:type="spellEnd"/>
            <w:r w:rsidRPr="005C3F7B">
              <w:t xml:space="preserve"> la </w:t>
            </w:r>
            <w:proofErr w:type="spellStart"/>
            <w:r w:rsidRPr="005C3F7B">
              <w:t>página</w:t>
            </w:r>
            <w:proofErr w:type="spellEnd"/>
            <w:r w:rsidRPr="005C3F7B">
              <w:t xml:space="preserve"> web de la </w:t>
            </w:r>
            <w:proofErr w:type="spellStart"/>
            <w:r w:rsidRPr="005C3F7B">
              <w:t>escuela</w:t>
            </w:r>
            <w:proofErr w:type="spellEnd"/>
            <w:r w:rsidRPr="005C3F7B">
              <w:t xml:space="preserve">. Los padres </w:t>
            </w:r>
            <w:proofErr w:type="spellStart"/>
            <w:r w:rsidRPr="005C3F7B">
              <w:t>serán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informados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durante</w:t>
            </w:r>
            <w:proofErr w:type="spellEnd"/>
            <w:r w:rsidRPr="005C3F7B">
              <w:t xml:space="preserve"> la Casa </w:t>
            </w:r>
            <w:proofErr w:type="spellStart"/>
            <w:r w:rsidRPr="005C3F7B">
              <w:t>Abierta</w:t>
            </w:r>
            <w:proofErr w:type="spellEnd"/>
            <w:r w:rsidRPr="005C3F7B">
              <w:t xml:space="preserve"> y </w:t>
            </w:r>
            <w:proofErr w:type="spellStart"/>
            <w:r w:rsidRPr="005C3F7B">
              <w:t>mediante</w:t>
            </w:r>
            <w:proofErr w:type="spellEnd"/>
            <w:r w:rsidRPr="005C3F7B">
              <w:t xml:space="preserve"> un </w:t>
            </w:r>
            <w:proofErr w:type="spellStart"/>
            <w:r w:rsidRPr="005C3F7B">
              <w:t>correo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electrónico</w:t>
            </w:r>
            <w:proofErr w:type="spellEnd"/>
            <w:r w:rsidRPr="005C3F7B">
              <w:t xml:space="preserve"> del director </w:t>
            </w:r>
            <w:proofErr w:type="spellStart"/>
            <w:r w:rsidRPr="005C3F7B">
              <w:t>usando</w:t>
            </w:r>
            <w:proofErr w:type="spellEnd"/>
            <w:r w:rsidRPr="005C3F7B">
              <w:t xml:space="preserve"> el </w:t>
            </w:r>
            <w:proofErr w:type="spellStart"/>
            <w:r w:rsidRPr="005C3F7B">
              <w:t>sistema</w:t>
            </w:r>
            <w:proofErr w:type="spellEnd"/>
            <w:r w:rsidRPr="005C3F7B">
              <w:t xml:space="preserve"> de </w:t>
            </w:r>
            <w:proofErr w:type="spellStart"/>
            <w:r w:rsidRPr="005C3F7B">
              <w:t>mensajería</w:t>
            </w:r>
            <w:proofErr w:type="spellEnd"/>
            <w:r w:rsidRPr="005C3F7B">
              <w:t xml:space="preserve"> escolar. Se </w:t>
            </w:r>
            <w:proofErr w:type="spellStart"/>
            <w:r w:rsidRPr="005C3F7B">
              <w:t>ofrecerán</w:t>
            </w:r>
            <w:proofErr w:type="spellEnd"/>
            <w:r w:rsidRPr="005C3F7B">
              <w:t xml:space="preserve"> dos </w:t>
            </w:r>
            <w:proofErr w:type="spellStart"/>
            <w:r w:rsidRPr="005C3F7B">
              <w:t>conferencias</w:t>
            </w:r>
            <w:proofErr w:type="spellEnd"/>
            <w:r w:rsidRPr="005C3F7B">
              <w:t xml:space="preserve"> al </w:t>
            </w:r>
            <w:proofErr w:type="spellStart"/>
            <w:r w:rsidRPr="005C3F7B">
              <w:t>año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en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horarios</w:t>
            </w:r>
            <w:proofErr w:type="spellEnd"/>
            <w:r w:rsidRPr="005C3F7B">
              <w:t xml:space="preserve"> </w:t>
            </w:r>
            <w:proofErr w:type="spellStart"/>
            <w:r w:rsidRPr="005C3F7B">
              <w:t>variados</w:t>
            </w:r>
            <w:proofErr w:type="spellEnd"/>
            <w:r w:rsidRPr="005C3F7B">
              <w:t>.</w:t>
            </w:r>
          </w:p>
        </w:tc>
      </w:tr>
    </w:tbl>
    <w:p w14:paraId="254BDCD8" w14:textId="09744548" w:rsidR="00962E22" w:rsidRPr="0058313F" w:rsidRDefault="00962E22" w:rsidP="00962E22">
      <w:pPr>
        <w:rPr>
          <w:b/>
          <w:bCs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297DBC" w14:paraId="54DDBDB1" w14:textId="77777777" w:rsidTr="00297DBC">
        <w:tc>
          <w:tcPr>
            <w:tcW w:w="14390" w:type="dxa"/>
          </w:tcPr>
          <w:p w14:paraId="2C79B9E8" w14:textId="40D5AD5C" w:rsidR="00297DBC" w:rsidRPr="004D6D0C" w:rsidRDefault="004D6D0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D6D0C">
              <w:rPr>
                <w:b/>
                <w:sz w:val="28"/>
                <w:szCs w:val="28"/>
              </w:rPr>
              <w:t>Reuniones</w:t>
            </w:r>
            <w:proofErr w:type="spellEnd"/>
            <w:r w:rsidRPr="004D6D0C">
              <w:rPr>
                <w:b/>
                <w:sz w:val="28"/>
                <w:szCs w:val="28"/>
              </w:rPr>
              <w:t xml:space="preserve"> Flexibles de Padres</w:t>
            </w:r>
          </w:p>
        </w:tc>
      </w:tr>
      <w:tr w:rsidR="00297DBC" w14:paraId="2953E67C" w14:textId="77777777" w:rsidTr="00297DBC">
        <w:trPr>
          <w:trHeight w:val="782"/>
        </w:trPr>
        <w:tc>
          <w:tcPr>
            <w:tcW w:w="14390" w:type="dxa"/>
          </w:tcPr>
          <w:p w14:paraId="09B48714" w14:textId="77777777" w:rsidR="004D6D0C" w:rsidRPr="004D6D0C" w:rsidRDefault="004D6D0C" w:rsidP="004D6D0C">
            <w:pPr>
              <w:rPr>
                <w:sz w:val="24"/>
                <w:szCs w:val="24"/>
              </w:rPr>
            </w:pPr>
            <w:proofErr w:type="spellStart"/>
            <w:r w:rsidRPr="004D6D0C">
              <w:rPr>
                <w:sz w:val="24"/>
                <w:szCs w:val="24"/>
              </w:rPr>
              <w:lastRenderedPageBreak/>
              <w:t>Nuestros</w:t>
            </w:r>
            <w:proofErr w:type="spellEnd"/>
            <w:r w:rsidRPr="004D6D0C">
              <w:rPr>
                <w:sz w:val="24"/>
                <w:szCs w:val="24"/>
              </w:rPr>
              <w:t xml:space="preserve"> </w:t>
            </w:r>
            <w:proofErr w:type="spellStart"/>
            <w:r w:rsidRPr="004D6D0C">
              <w:rPr>
                <w:sz w:val="24"/>
                <w:szCs w:val="24"/>
              </w:rPr>
              <w:t>eventos</w:t>
            </w:r>
            <w:proofErr w:type="spellEnd"/>
            <w:r w:rsidRPr="004D6D0C">
              <w:rPr>
                <w:sz w:val="24"/>
                <w:szCs w:val="24"/>
              </w:rPr>
              <w:t xml:space="preserve"> de </w:t>
            </w:r>
            <w:proofErr w:type="spellStart"/>
            <w:r w:rsidRPr="004D6D0C">
              <w:rPr>
                <w:sz w:val="24"/>
                <w:szCs w:val="24"/>
              </w:rPr>
              <w:t>participación</w:t>
            </w:r>
            <w:proofErr w:type="spellEnd"/>
            <w:r w:rsidRPr="004D6D0C">
              <w:rPr>
                <w:sz w:val="24"/>
                <w:szCs w:val="24"/>
              </w:rPr>
              <w:t xml:space="preserve"> familiar se </w:t>
            </w:r>
            <w:proofErr w:type="spellStart"/>
            <w:r w:rsidRPr="004D6D0C">
              <w:rPr>
                <w:sz w:val="24"/>
                <w:szCs w:val="24"/>
              </w:rPr>
              <w:t>ofrecerán</w:t>
            </w:r>
            <w:proofErr w:type="spellEnd"/>
            <w:r w:rsidRPr="004D6D0C">
              <w:rPr>
                <w:sz w:val="24"/>
                <w:szCs w:val="24"/>
              </w:rPr>
              <w:t xml:space="preserve"> </w:t>
            </w:r>
            <w:proofErr w:type="spellStart"/>
            <w:r w:rsidRPr="004D6D0C">
              <w:rPr>
                <w:sz w:val="24"/>
                <w:szCs w:val="24"/>
              </w:rPr>
              <w:t>en</w:t>
            </w:r>
            <w:proofErr w:type="spellEnd"/>
            <w:r w:rsidRPr="004D6D0C">
              <w:rPr>
                <w:sz w:val="24"/>
                <w:szCs w:val="24"/>
              </w:rPr>
              <w:t xml:space="preserve"> persona y </w:t>
            </w:r>
            <w:proofErr w:type="spellStart"/>
            <w:r w:rsidRPr="004D6D0C">
              <w:rPr>
                <w:sz w:val="24"/>
                <w:szCs w:val="24"/>
              </w:rPr>
              <w:t>cualquier</w:t>
            </w:r>
            <w:proofErr w:type="spellEnd"/>
            <w:r w:rsidRPr="004D6D0C">
              <w:rPr>
                <w:sz w:val="24"/>
                <w:szCs w:val="24"/>
              </w:rPr>
              <w:t xml:space="preserve"> </w:t>
            </w:r>
            <w:proofErr w:type="spellStart"/>
            <w:r w:rsidRPr="004D6D0C">
              <w:rPr>
                <w:sz w:val="24"/>
                <w:szCs w:val="24"/>
              </w:rPr>
              <w:t>presentación</w:t>
            </w:r>
            <w:proofErr w:type="spellEnd"/>
            <w:r w:rsidRPr="004D6D0C">
              <w:rPr>
                <w:sz w:val="24"/>
                <w:szCs w:val="24"/>
              </w:rPr>
              <w:t xml:space="preserve"> de PowerPoint o </w:t>
            </w:r>
            <w:proofErr w:type="spellStart"/>
            <w:r w:rsidRPr="004D6D0C">
              <w:rPr>
                <w:sz w:val="24"/>
                <w:szCs w:val="24"/>
              </w:rPr>
              <w:t>materiales</w:t>
            </w:r>
            <w:proofErr w:type="spellEnd"/>
            <w:r w:rsidRPr="004D6D0C">
              <w:rPr>
                <w:sz w:val="24"/>
                <w:szCs w:val="24"/>
              </w:rPr>
              <w:t xml:space="preserve"> se </w:t>
            </w:r>
            <w:proofErr w:type="spellStart"/>
            <w:r w:rsidRPr="004D6D0C">
              <w:rPr>
                <w:sz w:val="24"/>
                <w:szCs w:val="24"/>
              </w:rPr>
              <w:t>subirán</w:t>
            </w:r>
            <w:proofErr w:type="spellEnd"/>
            <w:r w:rsidRPr="004D6D0C">
              <w:rPr>
                <w:sz w:val="24"/>
                <w:szCs w:val="24"/>
              </w:rPr>
              <w:t xml:space="preserve"> a la </w:t>
            </w:r>
            <w:proofErr w:type="spellStart"/>
            <w:r w:rsidRPr="004D6D0C">
              <w:rPr>
                <w:sz w:val="24"/>
                <w:szCs w:val="24"/>
              </w:rPr>
              <w:t>página</w:t>
            </w:r>
            <w:proofErr w:type="spellEnd"/>
            <w:r w:rsidRPr="004D6D0C">
              <w:rPr>
                <w:sz w:val="24"/>
                <w:szCs w:val="24"/>
              </w:rPr>
              <w:t xml:space="preserve"> web de la </w:t>
            </w:r>
            <w:proofErr w:type="spellStart"/>
            <w:r w:rsidRPr="004D6D0C">
              <w:rPr>
                <w:sz w:val="24"/>
                <w:szCs w:val="24"/>
              </w:rPr>
              <w:t>escuela</w:t>
            </w:r>
            <w:proofErr w:type="spellEnd"/>
            <w:r w:rsidRPr="004D6D0C">
              <w:rPr>
                <w:sz w:val="24"/>
                <w:szCs w:val="24"/>
              </w:rPr>
              <w:t>.</w:t>
            </w:r>
          </w:p>
          <w:p w14:paraId="6DAED2DE" w14:textId="77777777" w:rsidR="004D6D0C" w:rsidRPr="004D6D0C" w:rsidRDefault="004D6D0C" w:rsidP="004D6D0C">
            <w:pPr>
              <w:rPr>
                <w:sz w:val="24"/>
                <w:szCs w:val="24"/>
              </w:rPr>
            </w:pPr>
            <w:r w:rsidRPr="004D6D0C">
              <w:rPr>
                <w:sz w:val="24"/>
                <w:szCs w:val="24"/>
              </w:rPr>
              <w:t>Los padres/</w:t>
            </w:r>
            <w:proofErr w:type="spellStart"/>
            <w:r w:rsidRPr="004D6D0C">
              <w:rPr>
                <w:sz w:val="24"/>
                <w:szCs w:val="24"/>
              </w:rPr>
              <w:t>tutores</w:t>
            </w:r>
            <w:proofErr w:type="spellEnd"/>
            <w:r w:rsidRPr="004D6D0C">
              <w:rPr>
                <w:sz w:val="24"/>
                <w:szCs w:val="24"/>
              </w:rPr>
              <w:t xml:space="preserve"> </w:t>
            </w:r>
            <w:proofErr w:type="spellStart"/>
            <w:r w:rsidRPr="004D6D0C">
              <w:rPr>
                <w:sz w:val="24"/>
                <w:szCs w:val="24"/>
              </w:rPr>
              <w:t>tendrán</w:t>
            </w:r>
            <w:proofErr w:type="spellEnd"/>
            <w:r w:rsidRPr="004D6D0C">
              <w:rPr>
                <w:sz w:val="24"/>
                <w:szCs w:val="24"/>
              </w:rPr>
              <w:t xml:space="preserve"> la </w:t>
            </w:r>
            <w:proofErr w:type="spellStart"/>
            <w:r w:rsidRPr="004D6D0C">
              <w:rPr>
                <w:sz w:val="24"/>
                <w:szCs w:val="24"/>
              </w:rPr>
              <w:t>opción</w:t>
            </w:r>
            <w:proofErr w:type="spellEnd"/>
            <w:r w:rsidRPr="004D6D0C">
              <w:rPr>
                <w:sz w:val="24"/>
                <w:szCs w:val="24"/>
              </w:rPr>
              <w:t xml:space="preserve"> de </w:t>
            </w:r>
            <w:proofErr w:type="spellStart"/>
            <w:r w:rsidRPr="004D6D0C">
              <w:rPr>
                <w:sz w:val="24"/>
                <w:szCs w:val="24"/>
              </w:rPr>
              <w:t>programar</w:t>
            </w:r>
            <w:proofErr w:type="spellEnd"/>
            <w:r w:rsidRPr="004D6D0C">
              <w:rPr>
                <w:sz w:val="24"/>
                <w:szCs w:val="24"/>
              </w:rPr>
              <w:t xml:space="preserve"> </w:t>
            </w:r>
            <w:proofErr w:type="spellStart"/>
            <w:r w:rsidRPr="004D6D0C">
              <w:rPr>
                <w:sz w:val="24"/>
                <w:szCs w:val="24"/>
              </w:rPr>
              <w:t>conferencias</w:t>
            </w:r>
            <w:proofErr w:type="spellEnd"/>
            <w:r w:rsidRPr="004D6D0C">
              <w:rPr>
                <w:sz w:val="24"/>
                <w:szCs w:val="24"/>
              </w:rPr>
              <w:t xml:space="preserve"> </w:t>
            </w:r>
            <w:proofErr w:type="spellStart"/>
            <w:r w:rsidRPr="004D6D0C">
              <w:rPr>
                <w:sz w:val="24"/>
                <w:szCs w:val="24"/>
              </w:rPr>
              <w:t>en</w:t>
            </w:r>
            <w:proofErr w:type="spellEnd"/>
            <w:r w:rsidRPr="004D6D0C">
              <w:rPr>
                <w:sz w:val="24"/>
                <w:szCs w:val="24"/>
              </w:rPr>
              <w:t xml:space="preserve"> </w:t>
            </w:r>
            <w:proofErr w:type="spellStart"/>
            <w:r w:rsidRPr="004D6D0C">
              <w:rPr>
                <w:sz w:val="24"/>
                <w:szCs w:val="24"/>
              </w:rPr>
              <w:t>diferentes</w:t>
            </w:r>
            <w:proofErr w:type="spellEnd"/>
            <w:r w:rsidRPr="004D6D0C">
              <w:rPr>
                <w:sz w:val="24"/>
                <w:szCs w:val="24"/>
              </w:rPr>
              <w:t xml:space="preserve"> </w:t>
            </w:r>
            <w:proofErr w:type="spellStart"/>
            <w:r w:rsidRPr="004D6D0C">
              <w:rPr>
                <w:sz w:val="24"/>
                <w:szCs w:val="24"/>
              </w:rPr>
              <w:t>fechas</w:t>
            </w:r>
            <w:proofErr w:type="spellEnd"/>
            <w:r w:rsidRPr="004D6D0C">
              <w:rPr>
                <w:sz w:val="24"/>
                <w:szCs w:val="24"/>
              </w:rPr>
              <w:t xml:space="preserve"> y </w:t>
            </w:r>
            <w:proofErr w:type="spellStart"/>
            <w:r w:rsidRPr="004D6D0C">
              <w:rPr>
                <w:sz w:val="24"/>
                <w:szCs w:val="24"/>
              </w:rPr>
              <w:t>horarios</w:t>
            </w:r>
            <w:proofErr w:type="spellEnd"/>
            <w:r w:rsidRPr="004D6D0C">
              <w:rPr>
                <w:sz w:val="24"/>
                <w:szCs w:val="24"/>
              </w:rPr>
              <w:t xml:space="preserve"> para mayor </w:t>
            </w:r>
            <w:proofErr w:type="spellStart"/>
            <w:r w:rsidRPr="004D6D0C">
              <w:rPr>
                <w:sz w:val="24"/>
                <w:szCs w:val="24"/>
              </w:rPr>
              <w:t>flexibilidad</w:t>
            </w:r>
            <w:proofErr w:type="spellEnd"/>
            <w:r w:rsidRPr="004D6D0C">
              <w:rPr>
                <w:sz w:val="24"/>
                <w:szCs w:val="24"/>
              </w:rPr>
              <w:t>.</w:t>
            </w:r>
          </w:p>
          <w:p w14:paraId="59C302EB" w14:textId="6EA6A27D" w:rsidR="005A2866" w:rsidRPr="00297DBC" w:rsidRDefault="005A2866" w:rsidP="005A286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2E22" w14:paraId="00E73342" w14:textId="77777777">
        <w:tc>
          <w:tcPr>
            <w:tcW w:w="14390" w:type="dxa"/>
          </w:tcPr>
          <w:p w14:paraId="6BDFB9C9" w14:textId="6F5A67B5" w:rsidR="00962E22" w:rsidRDefault="004D6D0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D6D0C">
              <w:rPr>
                <w:b/>
                <w:bCs/>
                <w:sz w:val="28"/>
                <w:szCs w:val="28"/>
              </w:rPr>
              <w:t>Accesibilidad</w:t>
            </w:r>
            <w:proofErr w:type="spellEnd"/>
          </w:p>
        </w:tc>
      </w:tr>
      <w:tr w:rsidR="00962E22" w14:paraId="3F27A29C" w14:textId="77777777">
        <w:tc>
          <w:tcPr>
            <w:tcW w:w="14390" w:type="dxa"/>
          </w:tcPr>
          <w:p w14:paraId="59678D50" w14:textId="77777777" w:rsidR="004D6D0C" w:rsidRDefault="004D6D0C" w:rsidP="004D6D0C">
            <w:pPr>
              <w:pStyle w:val="NormalWeb"/>
            </w:pPr>
            <w:r>
              <w:t xml:space="preserve">Se </w:t>
            </w:r>
            <w:proofErr w:type="spellStart"/>
            <w:r>
              <w:t>ofrecerán</w:t>
            </w:r>
            <w:proofErr w:type="spellEnd"/>
            <w:r>
              <w:t xml:space="preserve"> </w:t>
            </w:r>
            <w:proofErr w:type="spellStart"/>
            <w:r>
              <w:t>eventos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distintos</w:t>
            </w:r>
            <w:proofErr w:type="spellEnd"/>
            <w:r>
              <w:t xml:space="preserve"> </w:t>
            </w:r>
            <w:proofErr w:type="spellStart"/>
            <w:r>
              <w:t>horarios</w:t>
            </w:r>
            <w:proofErr w:type="spellEnd"/>
            <w:r>
              <w:t xml:space="preserve"> del </w:t>
            </w:r>
            <w:proofErr w:type="spellStart"/>
            <w:r>
              <w:t>día</w:t>
            </w:r>
            <w:proofErr w:type="spellEnd"/>
            <w:r>
              <w:t xml:space="preserve"> (</w:t>
            </w:r>
            <w:proofErr w:type="spellStart"/>
            <w:r>
              <w:t>ejemplo</w:t>
            </w:r>
            <w:proofErr w:type="spellEnd"/>
            <w:r>
              <w:t xml:space="preserve">: </w:t>
            </w:r>
            <w:proofErr w:type="spellStart"/>
            <w:r>
              <w:t>desayunos</w:t>
            </w:r>
            <w:proofErr w:type="spellEnd"/>
            <w:r>
              <w:t xml:space="preserve"> con padres antes de </w:t>
            </w:r>
            <w:proofErr w:type="spellStart"/>
            <w:r>
              <w:t>clases</w:t>
            </w:r>
            <w:proofErr w:type="spellEnd"/>
            <w:r>
              <w:t xml:space="preserve">, Feria de </w:t>
            </w:r>
            <w:proofErr w:type="spellStart"/>
            <w:r>
              <w:t>Ciencias</w:t>
            </w:r>
            <w:proofErr w:type="spellEnd"/>
            <w:r>
              <w:t xml:space="preserve"> y </w:t>
            </w:r>
            <w:proofErr w:type="spellStart"/>
            <w:r>
              <w:t>eventos</w:t>
            </w:r>
            <w:proofErr w:type="spellEnd"/>
            <w:r>
              <w:t xml:space="preserve"> de </w:t>
            </w:r>
            <w:proofErr w:type="spellStart"/>
            <w:r>
              <w:t>Lenguas</w:t>
            </w:r>
            <w:proofErr w:type="spellEnd"/>
            <w:r>
              <w:t xml:space="preserve"> </w:t>
            </w:r>
            <w:proofErr w:type="spellStart"/>
            <w:r>
              <w:t>Extranjeras</w:t>
            </w:r>
            <w:proofErr w:type="spellEnd"/>
            <w:r>
              <w:t xml:space="preserve"> </w:t>
            </w:r>
            <w:proofErr w:type="spellStart"/>
            <w:r>
              <w:t>durante</w:t>
            </w:r>
            <w:proofErr w:type="spellEnd"/>
            <w:r>
              <w:t xml:space="preserve"> el </w:t>
            </w:r>
            <w:proofErr w:type="spellStart"/>
            <w:r>
              <w:t>día</w:t>
            </w:r>
            <w:proofErr w:type="spellEnd"/>
            <w:r>
              <w:t xml:space="preserve">, y Casa </w:t>
            </w:r>
            <w:proofErr w:type="spellStart"/>
            <w:r>
              <w:t>Abierta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la </w:t>
            </w:r>
            <w:proofErr w:type="spellStart"/>
            <w:r>
              <w:t>tarde</w:t>
            </w:r>
            <w:proofErr w:type="spellEnd"/>
            <w:r>
              <w:t>/</w:t>
            </w:r>
            <w:proofErr w:type="spellStart"/>
            <w:r>
              <w:t>noche</w:t>
            </w:r>
            <w:proofErr w:type="spellEnd"/>
            <w:r>
              <w:t>).</w:t>
            </w:r>
          </w:p>
          <w:p w14:paraId="74A51EBC" w14:textId="77777777" w:rsidR="004D6D0C" w:rsidRDefault="004D6D0C" w:rsidP="004D6D0C">
            <w:pPr>
              <w:pStyle w:val="NormalWeb"/>
            </w:pPr>
            <w:proofErr w:type="spellStart"/>
            <w:r>
              <w:t>Nuestro</w:t>
            </w:r>
            <w:proofErr w:type="spellEnd"/>
            <w:r>
              <w:t xml:space="preserve"> </w:t>
            </w:r>
            <w:proofErr w:type="spellStart"/>
            <w:r>
              <w:t>asistente</w:t>
            </w:r>
            <w:proofErr w:type="spellEnd"/>
            <w:r>
              <w:t xml:space="preserve"> </w:t>
            </w:r>
            <w:proofErr w:type="spellStart"/>
            <w:r>
              <w:t>bilingüe</w:t>
            </w:r>
            <w:proofErr w:type="spellEnd"/>
            <w:r>
              <w:t xml:space="preserve"> y personal </w:t>
            </w:r>
            <w:proofErr w:type="spellStart"/>
            <w:r>
              <w:t>multilingüe</w:t>
            </w:r>
            <w:proofErr w:type="spellEnd"/>
            <w:r>
              <w:t xml:space="preserve"> </w:t>
            </w:r>
            <w:proofErr w:type="spellStart"/>
            <w:r>
              <w:t>brindarán</w:t>
            </w:r>
            <w:proofErr w:type="spellEnd"/>
            <w:r>
              <w:t xml:space="preserve"> </w:t>
            </w:r>
            <w:proofErr w:type="spellStart"/>
            <w:r>
              <w:t>traducción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eventos</w:t>
            </w:r>
            <w:proofErr w:type="spellEnd"/>
            <w:r>
              <w:t xml:space="preserve">, </w:t>
            </w:r>
            <w:proofErr w:type="spellStart"/>
            <w:r>
              <w:t>conferencias</w:t>
            </w:r>
            <w:proofErr w:type="spellEnd"/>
            <w:r>
              <w:t xml:space="preserve"> y </w:t>
            </w:r>
            <w:proofErr w:type="spellStart"/>
            <w:r>
              <w:t>reuniones</w:t>
            </w:r>
            <w:proofErr w:type="spellEnd"/>
            <w:r>
              <w:t xml:space="preserve">. </w:t>
            </w:r>
            <w:proofErr w:type="spellStart"/>
            <w:r>
              <w:t>Cuando</w:t>
            </w:r>
            <w:proofErr w:type="spellEnd"/>
            <w:r>
              <w:t xml:space="preserve"> no </w:t>
            </w:r>
            <w:proofErr w:type="spellStart"/>
            <w:r>
              <w:t>esté</w:t>
            </w:r>
            <w:proofErr w:type="spellEnd"/>
            <w:r>
              <w:t xml:space="preserve"> </w:t>
            </w:r>
            <w:proofErr w:type="spellStart"/>
            <w:r>
              <w:t>disponible</w:t>
            </w:r>
            <w:proofErr w:type="spellEnd"/>
            <w:r>
              <w:t xml:space="preserve"> un </w:t>
            </w:r>
            <w:proofErr w:type="spellStart"/>
            <w:r>
              <w:t>traductor</w:t>
            </w:r>
            <w:proofErr w:type="spellEnd"/>
            <w:r>
              <w:t xml:space="preserve"> </w:t>
            </w:r>
            <w:proofErr w:type="spellStart"/>
            <w:r>
              <w:t>interno</w:t>
            </w:r>
            <w:proofErr w:type="spellEnd"/>
            <w:r>
              <w:t xml:space="preserve">, la </w:t>
            </w:r>
            <w:proofErr w:type="spellStart"/>
            <w:r>
              <w:t>escuela</w:t>
            </w:r>
            <w:proofErr w:type="spellEnd"/>
            <w:r>
              <w:t xml:space="preserve"> </w:t>
            </w:r>
            <w:proofErr w:type="spellStart"/>
            <w:r>
              <w:t>usará</w:t>
            </w:r>
            <w:proofErr w:type="spellEnd"/>
            <w:r>
              <w:t xml:space="preserve"> Lion Bridge.</w:t>
            </w:r>
          </w:p>
          <w:p w14:paraId="6165A02D" w14:textId="77777777" w:rsidR="0058313F" w:rsidRDefault="0058313F">
            <w:pPr>
              <w:rPr>
                <w:sz w:val="24"/>
                <w:szCs w:val="24"/>
              </w:rPr>
            </w:pPr>
          </w:p>
          <w:p w14:paraId="40A6195C" w14:textId="24004B5E" w:rsidR="0058313F" w:rsidRPr="002861E0" w:rsidRDefault="0058313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8881043" w14:textId="77777777" w:rsidR="00297DBC" w:rsidRPr="00CB56F6" w:rsidRDefault="00297DBC" w:rsidP="00962E22">
      <w:pPr>
        <w:rPr>
          <w:b/>
          <w:bCs/>
          <w:sz w:val="28"/>
          <w:szCs w:val="28"/>
        </w:rPr>
      </w:pPr>
      <w:bookmarkStart w:id="0" w:name="_GoBack"/>
      <w:bookmarkEnd w:id="0"/>
    </w:p>
    <w:sectPr w:rsidR="00297DBC" w:rsidRPr="00CB56F6" w:rsidSect="00CB56F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EA15D4" w15:done="0"/>
  <w15:commentEx w15:paraId="72BA8B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9F0AC9" w16cex:dateUtc="2024-03-03T14:48:00Z"/>
  <w16cex:commentExtensible w16cex:durableId="27189C18" w16cex:dateUtc="2024-03-03T14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EA15D4" w16cid:durableId="009F0AC9"/>
  <w16cid:commentId w16cid:paraId="72BA8B98" w16cid:durableId="27189C1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74E12"/>
    <w:multiLevelType w:val="multilevel"/>
    <w:tmpl w:val="7E4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FF0C1E"/>
    <w:multiLevelType w:val="hybridMultilevel"/>
    <w:tmpl w:val="5B6EE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83AE2"/>
    <w:multiLevelType w:val="hybridMultilevel"/>
    <w:tmpl w:val="E0ACA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53458"/>
    <w:multiLevelType w:val="multilevel"/>
    <w:tmpl w:val="C7F8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3755AF"/>
    <w:multiLevelType w:val="multilevel"/>
    <w:tmpl w:val="B564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0C4BB2"/>
    <w:multiLevelType w:val="multilevel"/>
    <w:tmpl w:val="8240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EC4537"/>
    <w:multiLevelType w:val="multilevel"/>
    <w:tmpl w:val="13AC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A74880"/>
    <w:multiLevelType w:val="multilevel"/>
    <w:tmpl w:val="2BA0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itbois Merlande">
    <w15:presenceInfo w15:providerId="AD" w15:userId="S::PETITBOISM@pcsb.org::d560b51f-e84e-452d-9200-3cf14e8f47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F6"/>
    <w:rsid w:val="00013BEE"/>
    <w:rsid w:val="000D6091"/>
    <w:rsid w:val="000E5FFF"/>
    <w:rsid w:val="000F2024"/>
    <w:rsid w:val="000F2400"/>
    <w:rsid w:val="00102082"/>
    <w:rsid w:val="00115555"/>
    <w:rsid w:val="0013726D"/>
    <w:rsid w:val="00137F17"/>
    <w:rsid w:val="001533F2"/>
    <w:rsid w:val="00183444"/>
    <w:rsid w:val="001849AE"/>
    <w:rsid w:val="001A422D"/>
    <w:rsid w:val="001C3EEA"/>
    <w:rsid w:val="001F77A1"/>
    <w:rsid w:val="002213DF"/>
    <w:rsid w:val="00265AAE"/>
    <w:rsid w:val="002861E0"/>
    <w:rsid w:val="00294372"/>
    <w:rsid w:val="00297DBC"/>
    <w:rsid w:val="002E086E"/>
    <w:rsid w:val="002E39ED"/>
    <w:rsid w:val="002F18C9"/>
    <w:rsid w:val="00313688"/>
    <w:rsid w:val="00324FF2"/>
    <w:rsid w:val="00355869"/>
    <w:rsid w:val="0038756F"/>
    <w:rsid w:val="003960F3"/>
    <w:rsid w:val="003E4F37"/>
    <w:rsid w:val="003F7997"/>
    <w:rsid w:val="00423654"/>
    <w:rsid w:val="00443F7E"/>
    <w:rsid w:val="004902EC"/>
    <w:rsid w:val="004D2C60"/>
    <w:rsid w:val="004D6D0C"/>
    <w:rsid w:val="004E2B96"/>
    <w:rsid w:val="004E6336"/>
    <w:rsid w:val="004F6383"/>
    <w:rsid w:val="00511DDF"/>
    <w:rsid w:val="00532FFC"/>
    <w:rsid w:val="0058313F"/>
    <w:rsid w:val="00585B64"/>
    <w:rsid w:val="005A2866"/>
    <w:rsid w:val="005C3BAA"/>
    <w:rsid w:val="00660808"/>
    <w:rsid w:val="006A3BA8"/>
    <w:rsid w:val="006D3DC2"/>
    <w:rsid w:val="006E00D7"/>
    <w:rsid w:val="006E1489"/>
    <w:rsid w:val="006E37AC"/>
    <w:rsid w:val="006E3C73"/>
    <w:rsid w:val="00703A48"/>
    <w:rsid w:val="00713ED5"/>
    <w:rsid w:val="007452A9"/>
    <w:rsid w:val="00766E44"/>
    <w:rsid w:val="00775BDC"/>
    <w:rsid w:val="00780D6A"/>
    <w:rsid w:val="00782418"/>
    <w:rsid w:val="0078306F"/>
    <w:rsid w:val="00786B20"/>
    <w:rsid w:val="00793F59"/>
    <w:rsid w:val="007B02D5"/>
    <w:rsid w:val="007E5261"/>
    <w:rsid w:val="007F583D"/>
    <w:rsid w:val="007F597C"/>
    <w:rsid w:val="00807D21"/>
    <w:rsid w:val="00814267"/>
    <w:rsid w:val="008306EE"/>
    <w:rsid w:val="0084667C"/>
    <w:rsid w:val="00855902"/>
    <w:rsid w:val="00905EA3"/>
    <w:rsid w:val="00931AB9"/>
    <w:rsid w:val="00945BE1"/>
    <w:rsid w:val="00962E22"/>
    <w:rsid w:val="00973C33"/>
    <w:rsid w:val="00980893"/>
    <w:rsid w:val="009E48E2"/>
    <w:rsid w:val="009F1090"/>
    <w:rsid w:val="00A17F1E"/>
    <w:rsid w:val="00A30EA8"/>
    <w:rsid w:val="00A514F8"/>
    <w:rsid w:val="00AC27A3"/>
    <w:rsid w:val="00AD07A2"/>
    <w:rsid w:val="00AD26E1"/>
    <w:rsid w:val="00AD300F"/>
    <w:rsid w:val="00AD4000"/>
    <w:rsid w:val="00B30ED4"/>
    <w:rsid w:val="00B56093"/>
    <w:rsid w:val="00B73F9A"/>
    <w:rsid w:val="00BA2D70"/>
    <w:rsid w:val="00BC7043"/>
    <w:rsid w:val="00C05ABB"/>
    <w:rsid w:val="00C145D8"/>
    <w:rsid w:val="00C37FF7"/>
    <w:rsid w:val="00C962AF"/>
    <w:rsid w:val="00CA6212"/>
    <w:rsid w:val="00CB56F6"/>
    <w:rsid w:val="00CC02D1"/>
    <w:rsid w:val="00CD0874"/>
    <w:rsid w:val="00CD1671"/>
    <w:rsid w:val="00CF52B8"/>
    <w:rsid w:val="00CF5340"/>
    <w:rsid w:val="00D671A5"/>
    <w:rsid w:val="00D853DF"/>
    <w:rsid w:val="00DA0202"/>
    <w:rsid w:val="00DC56C4"/>
    <w:rsid w:val="00E07FA3"/>
    <w:rsid w:val="00E113F0"/>
    <w:rsid w:val="00E15051"/>
    <w:rsid w:val="00E2209D"/>
    <w:rsid w:val="00E235F6"/>
    <w:rsid w:val="00E24115"/>
    <w:rsid w:val="00E50046"/>
    <w:rsid w:val="00E503B9"/>
    <w:rsid w:val="00E956E8"/>
    <w:rsid w:val="00EE3176"/>
    <w:rsid w:val="00EF3C24"/>
    <w:rsid w:val="00EF6BF7"/>
    <w:rsid w:val="00F06391"/>
    <w:rsid w:val="00F11D8F"/>
    <w:rsid w:val="00F21FF2"/>
    <w:rsid w:val="00F422F6"/>
    <w:rsid w:val="00F7454F"/>
    <w:rsid w:val="00F85DED"/>
    <w:rsid w:val="00F94B99"/>
    <w:rsid w:val="0653F04A"/>
    <w:rsid w:val="0C696C38"/>
    <w:rsid w:val="0C9DE5AE"/>
    <w:rsid w:val="0F2D40B3"/>
    <w:rsid w:val="11A21989"/>
    <w:rsid w:val="16002081"/>
    <w:rsid w:val="16CF7747"/>
    <w:rsid w:val="1DF20A09"/>
    <w:rsid w:val="2C08142E"/>
    <w:rsid w:val="3E389F2F"/>
    <w:rsid w:val="3EA700BF"/>
    <w:rsid w:val="45F6FF5D"/>
    <w:rsid w:val="4775E590"/>
    <w:rsid w:val="4DFA6352"/>
    <w:rsid w:val="50CC56F5"/>
    <w:rsid w:val="5213AFBE"/>
    <w:rsid w:val="6676FD67"/>
    <w:rsid w:val="6D0FD16E"/>
    <w:rsid w:val="749D4A19"/>
    <w:rsid w:val="7D161A31"/>
    <w:rsid w:val="7EBB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1D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5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5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56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6F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F597C"/>
    <w:pPr>
      <w:ind w:left="720"/>
      <w:contextualSpacing/>
    </w:pPr>
  </w:style>
  <w:style w:type="character" w:customStyle="1" w:styleId="cf01">
    <w:name w:val="cf01"/>
    <w:basedOn w:val="DefaultParagraphFont"/>
    <w:rsid w:val="007F583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013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3E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02E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13DF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60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5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5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56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6F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F597C"/>
    <w:pPr>
      <w:ind w:left="720"/>
      <w:contextualSpacing/>
    </w:pPr>
  </w:style>
  <w:style w:type="character" w:customStyle="1" w:styleId="cf01">
    <w:name w:val="cf01"/>
    <w:basedOn w:val="DefaultParagraphFont"/>
    <w:rsid w:val="007F583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013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3E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02E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13DF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6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20/10/relationships/intelligence" Target="intelligence2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Petitbois Merlande</dc:creator>
  <cp:lastModifiedBy>June Caruso</cp:lastModifiedBy>
  <cp:revision>2</cp:revision>
  <cp:lastPrinted>2023-02-27T13:28:00Z</cp:lastPrinted>
  <dcterms:created xsi:type="dcterms:W3CDTF">2025-10-01T15:17:00Z</dcterms:created>
  <dcterms:modified xsi:type="dcterms:W3CDTF">2025-10-01T15:17:00Z</dcterms:modified>
</cp:coreProperties>
</file>